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D5F45" w14:textId="77777777" w:rsidR="00DA4CE1" w:rsidRDefault="00E01E1C" w:rsidP="00E01E1C">
      <w:pPr>
        <w:spacing w:line="240" w:lineRule="auto"/>
        <w:rPr>
          <w:rFonts w:ascii="Verdana" w:hAnsi="Verdana"/>
          <w:b/>
          <w:bCs/>
          <w:u w:val="single"/>
        </w:rPr>
      </w:pPr>
      <w:r w:rsidRPr="002B337D">
        <w:rPr>
          <w:noProof/>
          <w:lang w:eastAsia="en-GB"/>
        </w:rPr>
        <w:drawing>
          <wp:anchor distT="0" distB="0" distL="114300" distR="114300" simplePos="0" relativeHeight="251659264" behindDoc="0" locked="0" layoutInCell="1" allowOverlap="1" wp14:anchorId="554D2CBD" wp14:editId="0CBA1F70">
            <wp:simplePos x="0" y="0"/>
            <wp:positionH relativeFrom="column">
              <wp:posOffset>7928882</wp:posOffset>
            </wp:positionH>
            <wp:positionV relativeFrom="paragraph">
              <wp:posOffset>-561</wp:posOffset>
            </wp:positionV>
            <wp:extent cx="933450" cy="1087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noProof/>
          <w:u w:val="single"/>
          <w:lang w:eastAsia="en-GB"/>
        </w:rPr>
        <mc:AlternateContent>
          <mc:Choice Requires="wps">
            <w:drawing>
              <wp:anchor distT="0" distB="0" distL="114300" distR="114300" simplePos="0" relativeHeight="251658240" behindDoc="0" locked="0" layoutInCell="1" allowOverlap="1" wp14:anchorId="5B54B7D2" wp14:editId="5C1CCC9A">
                <wp:simplePos x="0" y="0"/>
                <wp:positionH relativeFrom="margin">
                  <wp:align>left</wp:align>
                </wp:positionH>
                <wp:positionV relativeFrom="paragraph">
                  <wp:posOffset>152400</wp:posOffset>
                </wp:positionV>
                <wp:extent cx="4648200" cy="94996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949960"/>
                        </a:xfrm>
                        <a:prstGeom prst="rect">
                          <a:avLst/>
                        </a:prstGeom>
                        <a:solidFill>
                          <a:srgbClr val="FFFFFF"/>
                        </a:solidFill>
                        <a:ln w="9525">
                          <a:solidFill>
                            <a:srgbClr val="FFFFFF"/>
                          </a:solidFill>
                          <a:miter lim="800000"/>
                          <a:headEnd/>
                          <a:tailEnd/>
                        </a:ln>
                      </wps:spPr>
                      <wps:txbx>
                        <w:txbxContent>
                          <w:p w14:paraId="1895138D" w14:textId="77777777" w:rsidR="00E01E1C" w:rsidRPr="00D95E78" w:rsidRDefault="00E01E1C" w:rsidP="00E01E1C">
                            <w:pPr>
                              <w:autoSpaceDE w:val="0"/>
                              <w:autoSpaceDN w:val="0"/>
                              <w:adjustRightInd w:val="0"/>
                              <w:spacing w:after="0" w:line="240" w:lineRule="auto"/>
                              <w:rPr>
                                <w:rFonts w:ascii="Arial" w:hAnsi="Arial" w:cs="Arial"/>
                                <w:b/>
                                <w:bCs/>
                                <w:sz w:val="36"/>
                                <w:lang w:eastAsia="en-GB"/>
                              </w:rPr>
                            </w:pPr>
                            <w:r w:rsidRPr="00D95E78">
                              <w:rPr>
                                <w:rFonts w:ascii="Arial" w:hAnsi="Arial" w:cs="Arial"/>
                                <w:b/>
                                <w:bCs/>
                                <w:sz w:val="36"/>
                                <w:lang w:eastAsia="en-GB"/>
                              </w:rPr>
                              <w:t>Workington Town Council</w:t>
                            </w:r>
                          </w:p>
                          <w:p w14:paraId="2A1BD3D4" w14:textId="4535526C" w:rsidR="00E01E1C" w:rsidRDefault="00E01E1C" w:rsidP="00E01E1C">
                            <w:pPr>
                              <w:rPr>
                                <w:rFonts w:ascii="Arial" w:hAnsi="Arial" w:cs="Arial"/>
                                <w:b/>
                                <w:bCs/>
                                <w:lang w:val="en-US"/>
                              </w:rPr>
                            </w:pPr>
                            <w:r w:rsidRPr="00E01E1C">
                              <w:rPr>
                                <w:rFonts w:ascii="Arial" w:hAnsi="Arial" w:cs="Arial"/>
                                <w:b/>
                                <w:bCs/>
                                <w:lang w:val="en-US"/>
                              </w:rPr>
                              <w:t>RISK ASSESSMENT</w:t>
                            </w:r>
                            <w:r>
                              <w:rPr>
                                <w:rFonts w:ascii="Arial" w:hAnsi="Arial" w:cs="Arial"/>
                                <w:b/>
                                <w:bCs/>
                                <w:lang w:val="en-US"/>
                              </w:rPr>
                              <w:t>:</w:t>
                            </w:r>
                            <w:r w:rsidRPr="00E01E1C">
                              <w:rPr>
                                <w:rFonts w:ascii="Arial" w:hAnsi="Arial" w:cs="Arial"/>
                                <w:b/>
                                <w:bCs/>
                                <w:lang w:val="en-US"/>
                              </w:rPr>
                              <w:t xml:space="preserve"> LONE WORKING</w:t>
                            </w:r>
                            <w:r>
                              <w:rPr>
                                <w:rFonts w:ascii="Arial" w:hAnsi="Arial" w:cs="Arial"/>
                                <w:b/>
                                <w:bCs/>
                                <w:lang w:val="en-US"/>
                              </w:rPr>
                              <w:t xml:space="preserve"> </w:t>
                            </w:r>
                          </w:p>
                          <w:p w14:paraId="089A2A0F" w14:textId="14A92A11" w:rsidR="00E01E1C" w:rsidRPr="00E01E1C" w:rsidRDefault="00E01E1C" w:rsidP="00E01E1C">
                            <w:r>
                              <w:rPr>
                                <w:rFonts w:ascii="Arial" w:hAnsi="Arial" w:cs="Arial"/>
                                <w:b/>
                                <w:bCs/>
                                <w:lang w:val="en-US"/>
                              </w:rPr>
                              <w:t xml:space="preserve">Updated </w:t>
                            </w:r>
                            <w:r w:rsidR="00D36C4A">
                              <w:rPr>
                                <w:rFonts w:ascii="Arial" w:hAnsi="Arial" w:cs="Arial"/>
                                <w:b/>
                                <w:bCs/>
                                <w:lang w:val="en-US"/>
                              </w:rPr>
                              <w:t>Octob</w:t>
                            </w:r>
                            <w:r w:rsidR="00243350">
                              <w:rPr>
                                <w:rFonts w:ascii="Arial" w:hAnsi="Arial" w:cs="Arial"/>
                                <w:b/>
                                <w:bCs/>
                                <w:lang w:val="en-US"/>
                              </w:rPr>
                              <w:t>er</w:t>
                            </w:r>
                            <w:r>
                              <w:rPr>
                                <w:rFonts w:ascii="Arial" w:hAnsi="Arial" w:cs="Arial"/>
                                <w:b/>
                                <w:bCs/>
                                <w:lang w:val="en-US"/>
                              </w:rPr>
                              <w:t xml:space="preserve"> 20</w:t>
                            </w:r>
                            <w:r w:rsidR="00D36C4A">
                              <w:rPr>
                                <w:rFonts w:ascii="Arial" w:hAnsi="Arial" w:cs="Arial"/>
                                <w:b/>
                                <w:bCs/>
                                <w:lang w:val="en-US"/>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54B7D2" id="_x0000_t202" coordsize="21600,21600" o:spt="202" path="m,l,21600r21600,l21600,xe">
                <v:stroke joinstyle="miter"/>
                <v:path gradientshapeok="t" o:connecttype="rect"/>
              </v:shapetype>
              <v:shape id="Text Box 4" o:spid="_x0000_s1026" type="#_x0000_t202" style="position:absolute;margin-left:0;margin-top:12pt;width:366pt;height:74.8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" strokecolor="white">
                <v:textbox style="mso-fit-shape-to-text:t">
                  <w:txbxContent>
                    <w:p w14:paraId="1895138D" w14:textId="77777777" w:rsidR="00E01E1C" w:rsidRPr="00D95E78" w:rsidRDefault="00E01E1C" w:rsidP="00E01E1C">
                      <w:pPr>
                        <w:autoSpaceDE w:val="0"/>
                        <w:autoSpaceDN w:val="0"/>
                        <w:adjustRightInd w:val="0"/>
                        <w:spacing w:after="0" w:line="240" w:lineRule="auto"/>
                        <w:rPr>
                          <w:rFonts w:ascii="Arial" w:hAnsi="Arial" w:cs="Arial"/>
                          <w:b/>
                          <w:bCs/>
                          <w:sz w:val="36"/>
                          <w:lang w:eastAsia="en-GB"/>
                        </w:rPr>
                      </w:pPr>
                      <w:r w:rsidRPr="00D95E78">
                        <w:rPr>
                          <w:rFonts w:ascii="Arial" w:hAnsi="Arial" w:cs="Arial"/>
                          <w:b/>
                          <w:bCs/>
                          <w:sz w:val="36"/>
                          <w:lang w:eastAsia="en-GB"/>
                        </w:rPr>
                        <w:t>Workington Town Council</w:t>
                      </w:r>
                    </w:p>
                    <w:p w14:paraId="2A1BD3D4" w14:textId="4535526C" w:rsidR="00E01E1C" w:rsidRDefault="00E01E1C" w:rsidP="00E01E1C">
                      <w:pPr>
                        <w:rPr>
                          <w:rFonts w:ascii="Arial" w:hAnsi="Arial" w:cs="Arial"/>
                          <w:b/>
                          <w:bCs/>
                          <w:lang w:val="en-US"/>
                        </w:rPr>
                      </w:pPr>
                      <w:r w:rsidRPr="00E01E1C">
                        <w:rPr>
                          <w:rFonts w:ascii="Arial" w:hAnsi="Arial" w:cs="Arial"/>
                          <w:b/>
                          <w:bCs/>
                          <w:lang w:val="en-US"/>
                        </w:rPr>
                        <w:t>RISK ASSESSMENT</w:t>
                      </w:r>
                      <w:r>
                        <w:rPr>
                          <w:rFonts w:ascii="Arial" w:hAnsi="Arial" w:cs="Arial"/>
                          <w:b/>
                          <w:bCs/>
                          <w:lang w:val="en-US"/>
                        </w:rPr>
                        <w:t>:</w:t>
                      </w:r>
                      <w:r w:rsidRPr="00E01E1C">
                        <w:rPr>
                          <w:rFonts w:ascii="Arial" w:hAnsi="Arial" w:cs="Arial"/>
                          <w:b/>
                          <w:bCs/>
                          <w:lang w:val="en-US"/>
                        </w:rPr>
                        <w:t xml:space="preserve"> LONE WORKING</w:t>
                      </w:r>
                      <w:r>
                        <w:rPr>
                          <w:rFonts w:ascii="Arial" w:hAnsi="Arial" w:cs="Arial"/>
                          <w:b/>
                          <w:bCs/>
                          <w:lang w:val="en-US"/>
                        </w:rPr>
                        <w:t xml:space="preserve"> </w:t>
                      </w:r>
                    </w:p>
                    <w:p w14:paraId="089A2A0F" w14:textId="14A92A11" w:rsidR="00E01E1C" w:rsidRPr="00E01E1C" w:rsidRDefault="00E01E1C" w:rsidP="00E01E1C">
                      <w:r>
                        <w:rPr>
                          <w:rFonts w:ascii="Arial" w:hAnsi="Arial" w:cs="Arial"/>
                          <w:b/>
                          <w:bCs/>
                          <w:lang w:val="en-US"/>
                        </w:rPr>
                        <w:t xml:space="preserve">Updated </w:t>
                      </w:r>
                      <w:r w:rsidR="00D36C4A">
                        <w:rPr>
                          <w:rFonts w:ascii="Arial" w:hAnsi="Arial" w:cs="Arial"/>
                          <w:b/>
                          <w:bCs/>
                          <w:lang w:val="en-US"/>
                        </w:rPr>
                        <w:t>Octob</w:t>
                      </w:r>
                      <w:r w:rsidR="00243350">
                        <w:rPr>
                          <w:rFonts w:ascii="Arial" w:hAnsi="Arial" w:cs="Arial"/>
                          <w:b/>
                          <w:bCs/>
                          <w:lang w:val="en-US"/>
                        </w:rPr>
                        <w:t>er</w:t>
                      </w:r>
                      <w:r>
                        <w:rPr>
                          <w:rFonts w:ascii="Arial" w:hAnsi="Arial" w:cs="Arial"/>
                          <w:b/>
                          <w:bCs/>
                          <w:lang w:val="en-US"/>
                        </w:rPr>
                        <w:t xml:space="preserve"> 20</w:t>
                      </w:r>
                      <w:r w:rsidR="00D36C4A">
                        <w:rPr>
                          <w:rFonts w:ascii="Arial" w:hAnsi="Arial" w:cs="Arial"/>
                          <w:b/>
                          <w:bCs/>
                          <w:lang w:val="en-US"/>
                        </w:rPr>
                        <w:t>24</w:t>
                      </w:r>
                    </w:p>
                  </w:txbxContent>
                </v:textbox>
                <w10:wrap anchorx="margin"/>
              </v:shape>
            </w:pict>
          </mc:Fallback>
        </mc:AlternateContent>
      </w:r>
    </w:p>
    <w:p w14:paraId="3F9CAED0" w14:textId="77777777" w:rsidR="00E01E1C" w:rsidRDefault="00E01E1C" w:rsidP="00E01E1C">
      <w:pPr>
        <w:spacing w:line="240" w:lineRule="auto"/>
        <w:rPr>
          <w:rFonts w:ascii="Verdana" w:hAnsi="Verdana"/>
          <w:b/>
          <w:bCs/>
          <w:u w:val="single"/>
        </w:rPr>
      </w:pPr>
    </w:p>
    <w:p w14:paraId="78EB25BE" w14:textId="77777777" w:rsidR="00792D38" w:rsidRDefault="00792D38" w:rsidP="00247121">
      <w:pPr>
        <w:spacing w:line="240" w:lineRule="auto"/>
        <w:rPr>
          <w:rFonts w:ascii="Verdana" w:hAnsi="Verdana"/>
          <w:b/>
          <w:bCs/>
          <w:u w:val="single"/>
        </w:rPr>
      </w:pPr>
      <w:r>
        <w:rPr>
          <w:rFonts w:ascii="Verdana" w:hAnsi="Verdana"/>
          <w:b/>
          <w:bCs/>
          <w:u w:val="single"/>
        </w:rPr>
        <w:br/>
      </w:r>
    </w:p>
    <w:p w14:paraId="7013F576" w14:textId="77777777" w:rsidR="00E01E1C" w:rsidRPr="00DA4CE1" w:rsidRDefault="00E01E1C" w:rsidP="00247121">
      <w:pPr>
        <w:spacing w:line="240" w:lineRule="auto"/>
        <w:rPr>
          <w:rFonts w:ascii="Verdana" w:hAnsi="Verdana"/>
          <w:b/>
          <w:bCs/>
          <w:u w:val="single"/>
        </w:rPr>
      </w:pPr>
    </w:p>
    <w:tbl>
      <w:tblPr>
        <w:tblW w:w="121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7529"/>
      </w:tblGrid>
      <w:tr w:rsidR="00247121" w:rsidRPr="00E01E1C" w14:paraId="09EF31F6" w14:textId="77777777" w:rsidTr="00E01E1C">
        <w:trPr>
          <w:trHeight w:val="1110"/>
        </w:trPr>
        <w:tc>
          <w:tcPr>
            <w:tcW w:w="12191" w:type="dxa"/>
            <w:gridSpan w:val="2"/>
            <w:shd w:val="clear" w:color="auto" w:fill="auto"/>
            <w:hideMark/>
          </w:tcPr>
          <w:p w14:paraId="48BCB16B" w14:textId="20E796EF" w:rsidR="00247121" w:rsidRPr="00E01E1C" w:rsidRDefault="00247121" w:rsidP="00350D08">
            <w:pPr>
              <w:spacing w:line="240" w:lineRule="auto"/>
              <w:rPr>
                <w:rFonts w:ascii="Arial" w:hAnsi="Arial" w:cs="Arial"/>
                <w:lang w:val="en-US"/>
              </w:rPr>
            </w:pPr>
            <w:r w:rsidRPr="00E01E1C">
              <w:rPr>
                <w:rFonts w:ascii="Arial" w:hAnsi="Arial" w:cs="Arial"/>
                <w:lang w:val="en-US"/>
              </w:rPr>
              <w:t>This risk assessment covers general activities which are of low risk, being undertaken at the convenience and discretion of the individual. It does not cover work with any hazardous machinery and/or substances, or the lifting/handling of loads that could cause injury, which should be subject to a specific risk assessment</w:t>
            </w:r>
            <w:r w:rsidR="00D36C4A">
              <w:rPr>
                <w:rFonts w:ascii="Arial" w:hAnsi="Arial" w:cs="Arial"/>
                <w:lang w:val="en-US"/>
              </w:rPr>
              <w:t>.</w:t>
            </w:r>
            <w:r w:rsidRPr="00E01E1C">
              <w:rPr>
                <w:rFonts w:ascii="Arial" w:hAnsi="Arial" w:cs="Arial"/>
                <w:lang w:val="en-US"/>
              </w:rPr>
              <w:t xml:space="preserve"> </w:t>
            </w:r>
          </w:p>
        </w:tc>
      </w:tr>
      <w:tr w:rsidR="00247121" w:rsidRPr="00E01E1C" w14:paraId="2312C03D" w14:textId="77777777" w:rsidTr="00E01E1C">
        <w:trPr>
          <w:trHeight w:val="690"/>
        </w:trPr>
        <w:tc>
          <w:tcPr>
            <w:tcW w:w="4662" w:type="dxa"/>
            <w:tcBorders>
              <w:bottom w:val="single" w:sz="4" w:space="0" w:color="auto"/>
            </w:tcBorders>
            <w:shd w:val="clear" w:color="auto" w:fill="auto"/>
            <w:hideMark/>
          </w:tcPr>
          <w:p w14:paraId="385C66E9"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Location of lone working</w:t>
            </w:r>
          </w:p>
        </w:tc>
        <w:tc>
          <w:tcPr>
            <w:tcW w:w="7529" w:type="dxa"/>
            <w:tcBorders>
              <w:bottom w:val="single" w:sz="4" w:space="0" w:color="auto"/>
            </w:tcBorders>
            <w:shd w:val="clear" w:color="auto" w:fill="auto"/>
            <w:hideMark/>
          </w:tcPr>
          <w:p w14:paraId="4BE4C97E" w14:textId="77777777" w:rsidR="00247121" w:rsidRPr="00E01E1C" w:rsidRDefault="00247121" w:rsidP="00350D08">
            <w:pPr>
              <w:spacing w:line="240" w:lineRule="auto"/>
              <w:rPr>
                <w:rFonts w:ascii="Arial" w:hAnsi="Arial" w:cs="Arial"/>
                <w:lang w:val="en-US"/>
              </w:rPr>
            </w:pPr>
          </w:p>
        </w:tc>
      </w:tr>
      <w:tr w:rsidR="00247121" w:rsidRPr="00E01E1C" w14:paraId="38EF15A7" w14:textId="77777777" w:rsidTr="00E01E1C">
        <w:trPr>
          <w:trHeight w:val="465"/>
        </w:trPr>
        <w:tc>
          <w:tcPr>
            <w:tcW w:w="4662" w:type="dxa"/>
            <w:shd w:val="clear" w:color="auto" w:fill="auto"/>
            <w:hideMark/>
          </w:tcPr>
          <w:p w14:paraId="2165B95B"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Likely reasons for lone working</w:t>
            </w:r>
          </w:p>
        </w:tc>
        <w:tc>
          <w:tcPr>
            <w:tcW w:w="7529" w:type="dxa"/>
            <w:shd w:val="clear" w:color="auto" w:fill="auto"/>
            <w:hideMark/>
          </w:tcPr>
          <w:p w14:paraId="56849FB0" w14:textId="77777777" w:rsidR="00247121" w:rsidRPr="00E01E1C" w:rsidRDefault="00247121" w:rsidP="00350D08">
            <w:pPr>
              <w:spacing w:line="240" w:lineRule="auto"/>
              <w:rPr>
                <w:rFonts w:ascii="Arial" w:hAnsi="Arial" w:cs="Arial"/>
                <w:lang w:val="en-US"/>
              </w:rPr>
            </w:pPr>
          </w:p>
        </w:tc>
      </w:tr>
      <w:tr w:rsidR="00247121" w:rsidRPr="00E01E1C" w14:paraId="1B50A6CF" w14:textId="77777777" w:rsidTr="00E01E1C">
        <w:trPr>
          <w:trHeight w:val="480"/>
        </w:trPr>
        <w:tc>
          <w:tcPr>
            <w:tcW w:w="4662" w:type="dxa"/>
            <w:tcBorders>
              <w:bottom w:val="single" w:sz="4" w:space="0" w:color="auto"/>
            </w:tcBorders>
            <w:shd w:val="clear" w:color="auto" w:fill="auto"/>
            <w:hideMark/>
          </w:tcPr>
          <w:p w14:paraId="471E8507"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Periods when lone working will occur</w:t>
            </w:r>
          </w:p>
        </w:tc>
        <w:tc>
          <w:tcPr>
            <w:tcW w:w="7529" w:type="dxa"/>
            <w:tcBorders>
              <w:bottom w:val="single" w:sz="4" w:space="0" w:color="auto"/>
            </w:tcBorders>
            <w:shd w:val="clear" w:color="auto" w:fill="auto"/>
            <w:hideMark/>
          </w:tcPr>
          <w:p w14:paraId="78E243D1"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 </w:t>
            </w:r>
          </w:p>
        </w:tc>
      </w:tr>
      <w:tr w:rsidR="00E01E1C" w:rsidRPr="00E01E1C" w14:paraId="6ED79AF5" w14:textId="77777777" w:rsidTr="00E01E1C">
        <w:trPr>
          <w:trHeight w:val="480"/>
        </w:trPr>
        <w:tc>
          <w:tcPr>
            <w:tcW w:w="4662" w:type="dxa"/>
            <w:tcBorders>
              <w:top w:val="single" w:sz="4" w:space="0" w:color="auto"/>
              <w:left w:val="nil"/>
              <w:bottom w:val="single" w:sz="4" w:space="0" w:color="auto"/>
              <w:right w:val="nil"/>
            </w:tcBorders>
            <w:shd w:val="clear" w:color="auto" w:fill="auto"/>
          </w:tcPr>
          <w:p w14:paraId="001C0CAC" w14:textId="77777777" w:rsidR="00E01E1C" w:rsidRPr="00E01E1C" w:rsidRDefault="00E01E1C" w:rsidP="00350D08">
            <w:pPr>
              <w:spacing w:line="240" w:lineRule="auto"/>
              <w:rPr>
                <w:rFonts w:ascii="Arial" w:hAnsi="Arial" w:cs="Arial"/>
                <w:b/>
                <w:bCs/>
                <w:lang w:val="en-US"/>
              </w:rPr>
            </w:pPr>
          </w:p>
        </w:tc>
        <w:tc>
          <w:tcPr>
            <w:tcW w:w="7529" w:type="dxa"/>
            <w:tcBorders>
              <w:top w:val="single" w:sz="4" w:space="0" w:color="auto"/>
              <w:left w:val="nil"/>
              <w:bottom w:val="single" w:sz="4" w:space="0" w:color="auto"/>
              <w:right w:val="nil"/>
            </w:tcBorders>
            <w:shd w:val="clear" w:color="auto" w:fill="auto"/>
          </w:tcPr>
          <w:p w14:paraId="4F1EE22C" w14:textId="77777777" w:rsidR="00E01E1C" w:rsidRPr="00E01E1C" w:rsidRDefault="00E01E1C" w:rsidP="00350D08">
            <w:pPr>
              <w:spacing w:line="240" w:lineRule="auto"/>
              <w:rPr>
                <w:rFonts w:ascii="Arial" w:hAnsi="Arial" w:cs="Arial"/>
                <w:lang w:val="en-US"/>
              </w:rPr>
            </w:pPr>
          </w:p>
        </w:tc>
      </w:tr>
      <w:tr w:rsidR="00247121" w:rsidRPr="00E01E1C" w14:paraId="578F82B0" w14:textId="77777777" w:rsidTr="001D1EF9">
        <w:trPr>
          <w:trHeight w:val="534"/>
        </w:trPr>
        <w:tc>
          <w:tcPr>
            <w:tcW w:w="4662" w:type="dxa"/>
            <w:tcBorders>
              <w:top w:val="single" w:sz="4" w:space="0" w:color="auto"/>
            </w:tcBorders>
            <w:shd w:val="clear" w:color="auto" w:fill="92D050"/>
            <w:hideMark/>
          </w:tcPr>
          <w:p w14:paraId="6060A396" w14:textId="77777777" w:rsidR="00247121" w:rsidRPr="00E01E1C" w:rsidRDefault="00247121" w:rsidP="00350D08">
            <w:pPr>
              <w:spacing w:line="240" w:lineRule="auto"/>
              <w:rPr>
                <w:rFonts w:ascii="Arial" w:hAnsi="Arial" w:cs="Arial"/>
                <w:b/>
                <w:bCs/>
                <w:u w:val="single"/>
                <w:lang w:val="en-US"/>
              </w:rPr>
            </w:pPr>
            <w:r w:rsidRPr="00E01E1C">
              <w:rPr>
                <w:rFonts w:ascii="Arial" w:hAnsi="Arial" w:cs="Arial"/>
                <w:b/>
                <w:bCs/>
                <w:u w:val="single"/>
                <w:lang w:val="en-US"/>
              </w:rPr>
              <w:t>HAZARD</w:t>
            </w:r>
          </w:p>
        </w:tc>
        <w:tc>
          <w:tcPr>
            <w:tcW w:w="7529" w:type="dxa"/>
            <w:tcBorders>
              <w:top w:val="single" w:sz="4" w:space="0" w:color="auto"/>
            </w:tcBorders>
            <w:shd w:val="clear" w:color="auto" w:fill="92D050"/>
            <w:hideMark/>
          </w:tcPr>
          <w:p w14:paraId="7670919F" w14:textId="77777777" w:rsidR="00247121" w:rsidRPr="001D1EF9" w:rsidRDefault="00247121" w:rsidP="00350D08">
            <w:pPr>
              <w:spacing w:line="240" w:lineRule="auto"/>
              <w:rPr>
                <w:rFonts w:ascii="Arial" w:hAnsi="Arial" w:cs="Arial"/>
                <w:b/>
                <w:bCs/>
                <w:u w:val="single"/>
                <w:lang w:val="en-US"/>
              </w:rPr>
            </w:pPr>
            <w:r w:rsidRPr="00E01E1C">
              <w:rPr>
                <w:rFonts w:ascii="Arial" w:hAnsi="Arial" w:cs="Arial"/>
                <w:b/>
                <w:bCs/>
                <w:u w:val="single"/>
                <w:lang w:val="en-US"/>
              </w:rPr>
              <w:t xml:space="preserve">CONTROL MEASURE </w:t>
            </w:r>
          </w:p>
        </w:tc>
      </w:tr>
      <w:tr w:rsidR="00247121" w:rsidRPr="00E01E1C" w14:paraId="30B8C0DF" w14:textId="77777777" w:rsidTr="00E01E1C">
        <w:trPr>
          <w:trHeight w:val="2085"/>
        </w:trPr>
        <w:tc>
          <w:tcPr>
            <w:tcW w:w="4662" w:type="dxa"/>
            <w:shd w:val="clear" w:color="auto" w:fill="auto"/>
            <w:hideMark/>
          </w:tcPr>
          <w:p w14:paraId="37957294" w14:textId="77777777" w:rsidR="00247121" w:rsidRPr="00D35C9A" w:rsidRDefault="00247121" w:rsidP="00D35C9A">
            <w:pPr>
              <w:spacing w:line="240" w:lineRule="auto"/>
              <w:rPr>
                <w:rFonts w:ascii="Arial" w:hAnsi="Arial" w:cs="Arial"/>
                <w:b/>
                <w:bCs/>
                <w:lang w:val="en-US"/>
              </w:rPr>
            </w:pPr>
            <w:r w:rsidRPr="00E01E1C">
              <w:rPr>
                <w:rFonts w:ascii="Arial" w:hAnsi="Arial" w:cs="Arial"/>
                <w:b/>
                <w:bCs/>
                <w:lang w:val="en-US"/>
              </w:rPr>
              <w:t xml:space="preserve">Medical fitness. </w:t>
            </w:r>
            <w:r w:rsidRPr="00E01E1C">
              <w:rPr>
                <w:rFonts w:ascii="Arial" w:hAnsi="Arial" w:cs="Arial"/>
                <w:lang w:val="en-US"/>
              </w:rPr>
              <w:t xml:space="preserve">Is the employee subject to any medical condition that may place them at increased risk when working alone? </w:t>
            </w:r>
          </w:p>
        </w:tc>
        <w:tc>
          <w:tcPr>
            <w:tcW w:w="7529" w:type="dxa"/>
            <w:shd w:val="clear" w:color="auto" w:fill="auto"/>
            <w:hideMark/>
          </w:tcPr>
          <w:p w14:paraId="7B596D08" w14:textId="77777777" w:rsidR="00247121" w:rsidRPr="00E01E1C" w:rsidRDefault="00247121" w:rsidP="00D35C9A">
            <w:pPr>
              <w:spacing w:line="240" w:lineRule="auto"/>
              <w:rPr>
                <w:rFonts w:ascii="Arial" w:hAnsi="Arial" w:cs="Arial"/>
                <w:lang w:val="en-US"/>
              </w:rPr>
            </w:pPr>
            <w:r w:rsidRPr="00E01E1C">
              <w:rPr>
                <w:rFonts w:ascii="Arial" w:hAnsi="Arial" w:cs="Arial"/>
                <w:lang w:val="en-US"/>
              </w:rPr>
              <w:t xml:space="preserve">The employee must ensure that any medical conditions which might be relevant to their working alone are fully discussed with their line manager and, if necessary, </w:t>
            </w:r>
            <w:r w:rsidR="00D35C9A">
              <w:rPr>
                <w:rFonts w:ascii="Arial" w:hAnsi="Arial" w:cs="Arial"/>
                <w:lang w:val="en-US"/>
              </w:rPr>
              <w:t>their</w:t>
            </w:r>
            <w:r w:rsidRPr="00E01E1C">
              <w:rPr>
                <w:rFonts w:ascii="Arial" w:hAnsi="Arial" w:cs="Arial"/>
                <w:lang w:val="en-US"/>
              </w:rPr>
              <w:t xml:space="preserve"> own GP. Individuals must not work alone if any such condition is assessed as placing them at increased risk. Any person who requires assistance to get out of the building in an emergency must not work alone.</w:t>
            </w:r>
          </w:p>
        </w:tc>
      </w:tr>
      <w:tr w:rsidR="00247121" w:rsidRPr="00E01E1C" w14:paraId="69FAFD64" w14:textId="77777777" w:rsidTr="00E01E1C">
        <w:trPr>
          <w:trHeight w:val="975"/>
        </w:trPr>
        <w:tc>
          <w:tcPr>
            <w:tcW w:w="4662" w:type="dxa"/>
            <w:shd w:val="clear" w:color="auto" w:fill="auto"/>
            <w:hideMark/>
          </w:tcPr>
          <w:p w14:paraId="3ACBF351" w14:textId="77777777" w:rsidR="00247121" w:rsidRPr="00E01E1C" w:rsidRDefault="00247121" w:rsidP="00350D08">
            <w:pPr>
              <w:spacing w:line="240" w:lineRule="auto"/>
              <w:rPr>
                <w:rFonts w:ascii="Arial" w:hAnsi="Arial" w:cs="Arial"/>
                <w:lang w:val="en-US"/>
              </w:rPr>
            </w:pPr>
            <w:r w:rsidRPr="00E01E1C">
              <w:rPr>
                <w:rFonts w:ascii="Arial" w:hAnsi="Arial" w:cs="Arial"/>
                <w:b/>
                <w:bCs/>
                <w:lang w:val="en-US"/>
              </w:rPr>
              <w:lastRenderedPageBreak/>
              <w:t>Supervision</w:t>
            </w:r>
            <w:r w:rsidRPr="00E01E1C">
              <w:rPr>
                <w:rFonts w:ascii="Arial" w:hAnsi="Arial" w:cs="Arial"/>
                <w:lang w:val="en-US"/>
              </w:rPr>
              <w:t xml:space="preserve"> What arrangements are in place to maintain contact with the employee?</w:t>
            </w:r>
          </w:p>
          <w:p w14:paraId="3D424F21" w14:textId="77777777" w:rsidR="00247121" w:rsidRPr="00E01E1C" w:rsidRDefault="00247121" w:rsidP="00350D08">
            <w:pPr>
              <w:spacing w:line="240" w:lineRule="auto"/>
              <w:rPr>
                <w:rFonts w:ascii="Arial" w:hAnsi="Arial" w:cs="Arial"/>
                <w:lang w:val="en-US"/>
              </w:rPr>
            </w:pPr>
          </w:p>
          <w:p w14:paraId="33E283A0" w14:textId="77777777" w:rsidR="00247121" w:rsidRPr="00E01E1C" w:rsidRDefault="00247121" w:rsidP="00350D08">
            <w:pPr>
              <w:spacing w:line="240" w:lineRule="auto"/>
              <w:rPr>
                <w:rFonts w:ascii="Arial" w:hAnsi="Arial" w:cs="Arial"/>
                <w:lang w:val="en-US"/>
              </w:rPr>
            </w:pPr>
          </w:p>
          <w:p w14:paraId="13E0546A" w14:textId="77777777" w:rsidR="00247121" w:rsidRPr="00E01E1C" w:rsidRDefault="00247121" w:rsidP="00350D08">
            <w:pPr>
              <w:spacing w:line="240" w:lineRule="auto"/>
              <w:rPr>
                <w:rFonts w:ascii="Arial" w:hAnsi="Arial" w:cs="Arial"/>
                <w:lang w:val="en-US"/>
              </w:rPr>
            </w:pPr>
          </w:p>
          <w:p w14:paraId="20131E55" w14:textId="77777777" w:rsidR="00247121" w:rsidRPr="00E01E1C" w:rsidRDefault="00247121" w:rsidP="00350D08">
            <w:pPr>
              <w:spacing w:line="240" w:lineRule="auto"/>
              <w:rPr>
                <w:rFonts w:ascii="Arial" w:hAnsi="Arial" w:cs="Arial"/>
                <w:b/>
                <w:bCs/>
                <w:lang w:val="en-US"/>
              </w:rPr>
            </w:pPr>
          </w:p>
        </w:tc>
        <w:tc>
          <w:tcPr>
            <w:tcW w:w="7529" w:type="dxa"/>
            <w:shd w:val="clear" w:color="auto" w:fill="auto"/>
            <w:hideMark/>
          </w:tcPr>
          <w:p w14:paraId="187F62B8"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The employee must comply with the out-of-hours log-in/out arrangements in operation within the building. Set up contact arrangements with staff and family members.</w:t>
            </w:r>
          </w:p>
        </w:tc>
      </w:tr>
      <w:tr w:rsidR="00247121" w:rsidRPr="00E01E1C" w14:paraId="49A2CC2F" w14:textId="77777777" w:rsidTr="00E01E1C">
        <w:trPr>
          <w:trHeight w:val="1095"/>
        </w:trPr>
        <w:tc>
          <w:tcPr>
            <w:tcW w:w="4662" w:type="dxa"/>
            <w:shd w:val="clear" w:color="auto" w:fill="auto"/>
            <w:hideMark/>
          </w:tcPr>
          <w:p w14:paraId="5CD7C948"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Training &amp; competency:</w:t>
            </w:r>
            <w:r w:rsidRPr="00E01E1C">
              <w:rPr>
                <w:rFonts w:ascii="Arial" w:hAnsi="Arial" w:cs="Arial"/>
                <w:lang w:val="en-US"/>
              </w:rPr>
              <w:t xml:space="preserve"> Has necessary information, instruction and training been given to the employee, and is the employee competent to carry out the work alone?</w:t>
            </w:r>
          </w:p>
        </w:tc>
        <w:tc>
          <w:tcPr>
            <w:tcW w:w="7529" w:type="dxa"/>
            <w:shd w:val="clear" w:color="auto" w:fill="auto"/>
            <w:hideMark/>
          </w:tcPr>
          <w:p w14:paraId="5D51B4D5"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 xml:space="preserve">Any person </w:t>
            </w:r>
            <w:proofErr w:type="spellStart"/>
            <w:r w:rsidRPr="00E01E1C">
              <w:rPr>
                <w:rFonts w:ascii="Arial" w:hAnsi="Arial" w:cs="Arial"/>
                <w:lang w:val="en-US"/>
              </w:rPr>
              <w:t>authorised</w:t>
            </w:r>
            <w:proofErr w:type="spellEnd"/>
            <w:r w:rsidRPr="00E01E1C">
              <w:rPr>
                <w:rFonts w:ascii="Arial" w:hAnsi="Arial" w:cs="Arial"/>
                <w:lang w:val="en-US"/>
              </w:rPr>
              <w:t xml:space="preserve"> to be in the building outside normal hours must be fully competent to carry out the work safely and be fully conversant with emergency procedures.</w:t>
            </w:r>
          </w:p>
          <w:p w14:paraId="22933BE1" w14:textId="77777777" w:rsidR="00247121" w:rsidRPr="00E01E1C" w:rsidRDefault="00247121" w:rsidP="00350D08">
            <w:pPr>
              <w:spacing w:line="240" w:lineRule="auto"/>
              <w:rPr>
                <w:rFonts w:ascii="Arial" w:hAnsi="Arial" w:cs="Arial"/>
                <w:lang w:val="en-US"/>
              </w:rPr>
            </w:pPr>
          </w:p>
          <w:p w14:paraId="056CDAD1" w14:textId="77777777" w:rsidR="00247121" w:rsidRPr="00E01E1C" w:rsidRDefault="00247121" w:rsidP="00350D08">
            <w:pPr>
              <w:spacing w:line="240" w:lineRule="auto"/>
              <w:rPr>
                <w:rFonts w:ascii="Arial" w:hAnsi="Arial" w:cs="Arial"/>
                <w:lang w:val="en-US"/>
              </w:rPr>
            </w:pPr>
          </w:p>
          <w:p w14:paraId="3C13409E" w14:textId="77777777" w:rsidR="00247121" w:rsidRPr="00E01E1C" w:rsidRDefault="00247121" w:rsidP="00350D08">
            <w:pPr>
              <w:spacing w:line="240" w:lineRule="auto"/>
              <w:rPr>
                <w:rFonts w:ascii="Arial" w:hAnsi="Arial" w:cs="Arial"/>
                <w:lang w:val="en-US"/>
              </w:rPr>
            </w:pPr>
          </w:p>
        </w:tc>
      </w:tr>
      <w:tr w:rsidR="00247121" w:rsidRPr="00E01E1C" w14:paraId="1965518E" w14:textId="77777777" w:rsidTr="00E01E1C">
        <w:trPr>
          <w:trHeight w:val="345"/>
        </w:trPr>
        <w:tc>
          <w:tcPr>
            <w:tcW w:w="12191" w:type="dxa"/>
            <w:gridSpan w:val="2"/>
            <w:shd w:val="clear" w:color="auto" w:fill="92D050"/>
            <w:hideMark/>
          </w:tcPr>
          <w:p w14:paraId="057FF84D"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Location &amp; premises</w:t>
            </w:r>
          </w:p>
        </w:tc>
      </w:tr>
      <w:tr w:rsidR="00247121" w:rsidRPr="00E01E1C" w14:paraId="2632744E" w14:textId="77777777" w:rsidTr="00E01E1C">
        <w:trPr>
          <w:trHeight w:val="1665"/>
        </w:trPr>
        <w:tc>
          <w:tcPr>
            <w:tcW w:w="4662" w:type="dxa"/>
            <w:shd w:val="clear" w:color="auto" w:fill="auto"/>
            <w:hideMark/>
          </w:tcPr>
          <w:p w14:paraId="5EF6752C"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 xml:space="preserve">Building security. </w:t>
            </w:r>
            <w:r w:rsidRPr="00E01E1C">
              <w:rPr>
                <w:rFonts w:ascii="Arial" w:hAnsi="Arial" w:cs="Arial"/>
                <w:lang w:val="en-US"/>
              </w:rPr>
              <w:t>Is the building secure?</w:t>
            </w:r>
          </w:p>
        </w:tc>
        <w:tc>
          <w:tcPr>
            <w:tcW w:w="7529" w:type="dxa"/>
            <w:shd w:val="clear" w:color="auto" w:fill="auto"/>
            <w:hideMark/>
          </w:tcPr>
          <w:p w14:paraId="2FFA08DB" w14:textId="77777777" w:rsidR="00247121" w:rsidRPr="00E01E1C" w:rsidRDefault="00247121" w:rsidP="00D35C9A">
            <w:pPr>
              <w:spacing w:line="240" w:lineRule="auto"/>
              <w:rPr>
                <w:rFonts w:ascii="Arial" w:hAnsi="Arial" w:cs="Arial"/>
                <w:lang w:val="en-US"/>
              </w:rPr>
            </w:pPr>
            <w:r w:rsidRPr="00E01E1C">
              <w:rPr>
                <w:rFonts w:ascii="Arial" w:hAnsi="Arial" w:cs="Arial"/>
                <w:lang w:val="en-US"/>
              </w:rPr>
              <w:t>Access to the</w:t>
            </w:r>
            <w:r w:rsidR="00D35C9A">
              <w:rPr>
                <w:rFonts w:ascii="Arial" w:hAnsi="Arial" w:cs="Arial"/>
                <w:lang w:val="en-US"/>
              </w:rPr>
              <w:t xml:space="preserve"> Town Council offices</w:t>
            </w:r>
            <w:r w:rsidRPr="00E01E1C">
              <w:rPr>
                <w:rFonts w:ascii="Arial" w:hAnsi="Arial" w:cs="Arial"/>
                <w:lang w:val="en-US"/>
              </w:rPr>
              <w:t xml:space="preserve"> </w:t>
            </w:r>
            <w:r w:rsidR="00D35C9A">
              <w:rPr>
                <w:rFonts w:ascii="Arial" w:hAnsi="Arial" w:cs="Arial"/>
                <w:lang w:val="en-US"/>
              </w:rPr>
              <w:t xml:space="preserve">and meeting rooms </w:t>
            </w:r>
            <w:r w:rsidRPr="00E01E1C">
              <w:rPr>
                <w:rFonts w:ascii="Arial" w:hAnsi="Arial" w:cs="Arial"/>
                <w:lang w:val="en-US"/>
              </w:rPr>
              <w:t xml:space="preserve">is restricted to </w:t>
            </w:r>
            <w:proofErr w:type="spellStart"/>
            <w:r w:rsidRPr="00E01E1C">
              <w:rPr>
                <w:rFonts w:ascii="Arial" w:hAnsi="Arial" w:cs="Arial"/>
                <w:lang w:val="en-US"/>
              </w:rPr>
              <w:t>authorise</w:t>
            </w:r>
            <w:r w:rsidR="00D35C9A">
              <w:rPr>
                <w:rFonts w:ascii="Arial" w:hAnsi="Arial" w:cs="Arial"/>
                <w:lang w:val="en-US"/>
              </w:rPr>
              <w:t>d</w:t>
            </w:r>
            <w:proofErr w:type="spellEnd"/>
            <w:r w:rsidR="00D35C9A">
              <w:rPr>
                <w:rFonts w:ascii="Arial" w:hAnsi="Arial" w:cs="Arial"/>
                <w:lang w:val="en-US"/>
              </w:rPr>
              <w:t xml:space="preserve"> individuals who should be supervised by a staff member throughout their visit.</w:t>
            </w:r>
            <w:r w:rsidRPr="00E01E1C">
              <w:rPr>
                <w:rFonts w:ascii="Arial" w:hAnsi="Arial" w:cs="Arial"/>
                <w:lang w:val="en-US"/>
              </w:rPr>
              <w:t xml:space="preserve"> </w:t>
            </w:r>
            <w:r w:rsidR="00D35C9A">
              <w:rPr>
                <w:rFonts w:ascii="Arial" w:hAnsi="Arial" w:cs="Arial"/>
                <w:lang w:val="en-US"/>
              </w:rPr>
              <w:t xml:space="preserve">However, as the office is located in a multi-agency building, it can be reasonably expected that </w:t>
            </w:r>
            <w:proofErr w:type="spellStart"/>
            <w:r w:rsidR="0000345C">
              <w:rPr>
                <w:rFonts w:ascii="Arial" w:hAnsi="Arial" w:cs="Arial"/>
                <w:lang w:val="en-US"/>
              </w:rPr>
              <w:t>unauthorised</w:t>
            </w:r>
            <w:proofErr w:type="spellEnd"/>
            <w:r w:rsidR="0000345C">
              <w:rPr>
                <w:rFonts w:ascii="Arial" w:hAnsi="Arial" w:cs="Arial"/>
                <w:lang w:val="en-US"/>
              </w:rPr>
              <w:t xml:space="preserve"> individuals may, both intentionally and unintentionally, enter these spaces. In these instances, employees should ask the individual if they have permission to be in the building. Should the individual become confrontational, the police should be contacted immediately. </w:t>
            </w:r>
          </w:p>
        </w:tc>
      </w:tr>
      <w:tr w:rsidR="00247121" w:rsidRPr="00E01E1C" w14:paraId="04ADC899" w14:textId="77777777" w:rsidTr="00E01E1C">
        <w:trPr>
          <w:trHeight w:val="1350"/>
        </w:trPr>
        <w:tc>
          <w:tcPr>
            <w:tcW w:w="4662" w:type="dxa"/>
            <w:shd w:val="clear" w:color="auto" w:fill="auto"/>
            <w:hideMark/>
          </w:tcPr>
          <w:p w14:paraId="78A49765"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 xml:space="preserve">Access: </w:t>
            </w:r>
            <w:r w:rsidRPr="00E01E1C">
              <w:rPr>
                <w:rFonts w:ascii="Arial" w:hAnsi="Arial" w:cs="Arial"/>
                <w:lang w:val="en-US"/>
              </w:rPr>
              <w:t>Is there a safe means of access/egress for the employee [consider lighting, personal security issues and means of escape in emergency]</w:t>
            </w:r>
          </w:p>
        </w:tc>
        <w:tc>
          <w:tcPr>
            <w:tcW w:w="7529" w:type="dxa"/>
            <w:shd w:val="clear" w:color="auto" w:fill="auto"/>
            <w:hideMark/>
          </w:tcPr>
          <w:p w14:paraId="5D50ED55"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Entrances in the vicinity of the building and car park are well lit. The employee should plan how to get to car/public transport after leaving, taking account of potential personal safety issues. Employee should consider use of a personal attack alarm.</w:t>
            </w:r>
          </w:p>
        </w:tc>
      </w:tr>
      <w:tr w:rsidR="00247121" w:rsidRPr="00E01E1C" w14:paraId="5A796D83" w14:textId="77777777" w:rsidTr="00E01E1C">
        <w:trPr>
          <w:trHeight w:val="900"/>
        </w:trPr>
        <w:tc>
          <w:tcPr>
            <w:tcW w:w="4662" w:type="dxa"/>
            <w:shd w:val="clear" w:color="auto" w:fill="auto"/>
            <w:hideMark/>
          </w:tcPr>
          <w:p w14:paraId="19F54C95"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Emergencies:</w:t>
            </w:r>
            <w:r w:rsidRPr="00E01E1C">
              <w:rPr>
                <w:rFonts w:ascii="Arial" w:hAnsi="Arial" w:cs="Arial"/>
                <w:lang w:val="en-US"/>
              </w:rPr>
              <w:t xml:space="preserve"> Does the employee have access to emergency warning devices to raise the alarm in event of emergency </w:t>
            </w:r>
            <w:r w:rsidR="0000345C" w:rsidRPr="00E01E1C">
              <w:rPr>
                <w:rFonts w:ascii="Arial" w:hAnsi="Arial" w:cs="Arial"/>
                <w:lang w:val="en-US"/>
              </w:rPr>
              <w:t>e.g.</w:t>
            </w:r>
            <w:r w:rsidRPr="00E01E1C">
              <w:rPr>
                <w:rFonts w:ascii="Arial" w:hAnsi="Arial" w:cs="Arial"/>
                <w:lang w:val="en-US"/>
              </w:rPr>
              <w:t xml:space="preserve"> </w:t>
            </w:r>
            <w:r w:rsidRPr="00E01E1C">
              <w:rPr>
                <w:rFonts w:ascii="Arial" w:hAnsi="Arial" w:cs="Arial"/>
                <w:lang w:val="en-US"/>
              </w:rPr>
              <w:lastRenderedPageBreak/>
              <w:t>fire alarm, motion sensors /manual device [panic alarms]</w:t>
            </w:r>
          </w:p>
        </w:tc>
        <w:tc>
          <w:tcPr>
            <w:tcW w:w="7529" w:type="dxa"/>
            <w:shd w:val="clear" w:color="auto" w:fill="auto"/>
            <w:hideMark/>
          </w:tcPr>
          <w:p w14:paraId="7287B00A"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lastRenderedPageBreak/>
              <w:t>The employee must know local arrangements on how to respond in event of fire or other emergency.</w:t>
            </w:r>
          </w:p>
        </w:tc>
      </w:tr>
      <w:tr w:rsidR="00247121" w:rsidRPr="00E01E1C" w14:paraId="490FE4A5" w14:textId="77777777" w:rsidTr="00E01E1C">
        <w:trPr>
          <w:trHeight w:val="1320"/>
        </w:trPr>
        <w:tc>
          <w:tcPr>
            <w:tcW w:w="4662" w:type="dxa"/>
            <w:shd w:val="clear" w:color="auto" w:fill="auto"/>
            <w:hideMark/>
          </w:tcPr>
          <w:p w14:paraId="7F6B1A6B"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 xml:space="preserve">First aid: </w:t>
            </w:r>
            <w:r w:rsidRPr="00E01E1C">
              <w:rPr>
                <w:rFonts w:ascii="Arial" w:hAnsi="Arial" w:cs="Arial"/>
                <w:lang w:val="en-US"/>
              </w:rPr>
              <w:t xml:space="preserve">Are there arrangements in place to deal with a situation where the employee becomes ill or has an accident? [access to First aiders and facilities] </w:t>
            </w:r>
          </w:p>
        </w:tc>
        <w:tc>
          <w:tcPr>
            <w:tcW w:w="7529" w:type="dxa"/>
            <w:shd w:val="clear" w:color="auto" w:fill="auto"/>
            <w:hideMark/>
          </w:tcPr>
          <w:p w14:paraId="4AE18749" w14:textId="77777777" w:rsidR="00247121" w:rsidRPr="00E01E1C" w:rsidRDefault="00247121" w:rsidP="008C083C">
            <w:pPr>
              <w:spacing w:line="240" w:lineRule="auto"/>
              <w:rPr>
                <w:rFonts w:ascii="Arial" w:hAnsi="Arial" w:cs="Arial"/>
                <w:lang w:val="en-US"/>
              </w:rPr>
            </w:pPr>
            <w:r w:rsidRPr="00E01E1C">
              <w:rPr>
                <w:rFonts w:ascii="Arial" w:hAnsi="Arial" w:cs="Arial"/>
                <w:lang w:val="en-US"/>
              </w:rPr>
              <w:t xml:space="preserve">First aiders are unlikely to be present. First aid boxes are available and contents checked regularly. In the event of an employee feeling unwell they should if possible return home or contact </w:t>
            </w:r>
            <w:r w:rsidR="008C083C" w:rsidRPr="008C083C">
              <w:rPr>
                <w:rFonts w:ascii="Arial" w:hAnsi="Arial" w:cs="Arial"/>
                <w:lang w:val="en-US"/>
              </w:rPr>
              <w:t>the appropriate agency</w:t>
            </w:r>
            <w:r w:rsidRPr="00E01E1C">
              <w:rPr>
                <w:rFonts w:ascii="Arial" w:hAnsi="Arial" w:cs="Arial"/>
                <w:lang w:val="en-US"/>
              </w:rPr>
              <w:t xml:space="preserve"> for assistance.</w:t>
            </w:r>
          </w:p>
        </w:tc>
      </w:tr>
      <w:tr w:rsidR="00247121" w:rsidRPr="00E01E1C" w14:paraId="6DD02FC3" w14:textId="77777777" w:rsidTr="009E177C">
        <w:trPr>
          <w:trHeight w:val="724"/>
        </w:trPr>
        <w:tc>
          <w:tcPr>
            <w:tcW w:w="4662" w:type="dxa"/>
            <w:shd w:val="clear" w:color="auto" w:fill="auto"/>
            <w:hideMark/>
          </w:tcPr>
          <w:p w14:paraId="01C361B7" w14:textId="77777777" w:rsidR="00247121" w:rsidRPr="00E01E1C" w:rsidRDefault="00247121" w:rsidP="00350D08">
            <w:pPr>
              <w:spacing w:line="240" w:lineRule="auto"/>
              <w:rPr>
                <w:rFonts w:ascii="Arial" w:hAnsi="Arial" w:cs="Arial"/>
                <w:lang w:val="en-US"/>
              </w:rPr>
            </w:pPr>
            <w:r w:rsidRPr="00E01E1C">
              <w:rPr>
                <w:rFonts w:ascii="Arial" w:hAnsi="Arial" w:cs="Arial"/>
                <w:b/>
                <w:bCs/>
                <w:lang w:val="en-US"/>
              </w:rPr>
              <w:t>Welfare facilities</w:t>
            </w:r>
            <w:r w:rsidRPr="00E01E1C">
              <w:rPr>
                <w:rFonts w:ascii="Arial" w:hAnsi="Arial" w:cs="Arial"/>
                <w:lang w:val="en-US"/>
              </w:rPr>
              <w:t>. Is there adequate heating, lighting, access to drinking water and toilets?</w:t>
            </w:r>
          </w:p>
        </w:tc>
        <w:tc>
          <w:tcPr>
            <w:tcW w:w="7529" w:type="dxa"/>
            <w:shd w:val="clear" w:color="auto" w:fill="auto"/>
            <w:hideMark/>
          </w:tcPr>
          <w:p w14:paraId="3F885FCE" w14:textId="77777777" w:rsidR="00247121" w:rsidRPr="00E01E1C" w:rsidRDefault="008C083C" w:rsidP="00350D08">
            <w:pPr>
              <w:spacing w:line="240" w:lineRule="auto"/>
              <w:rPr>
                <w:rFonts w:ascii="Arial" w:hAnsi="Arial" w:cs="Arial"/>
                <w:lang w:val="en-US"/>
              </w:rPr>
            </w:pPr>
            <w:r>
              <w:rPr>
                <w:rFonts w:ascii="Arial" w:hAnsi="Arial" w:cs="Arial"/>
                <w:lang w:val="en-US"/>
              </w:rPr>
              <w:t xml:space="preserve">Yes, the office building has adequate heating, lighting, access to drinking water and toilets. </w:t>
            </w:r>
          </w:p>
        </w:tc>
      </w:tr>
      <w:tr w:rsidR="00247121" w:rsidRPr="00E01E1C" w14:paraId="372BD48A" w14:textId="77777777" w:rsidTr="00E01E1C">
        <w:trPr>
          <w:trHeight w:val="375"/>
        </w:trPr>
        <w:tc>
          <w:tcPr>
            <w:tcW w:w="12191" w:type="dxa"/>
            <w:gridSpan w:val="2"/>
            <w:shd w:val="clear" w:color="auto" w:fill="92D050"/>
            <w:hideMark/>
          </w:tcPr>
          <w:p w14:paraId="66C53915" w14:textId="77777777" w:rsidR="00247121" w:rsidRPr="00E01E1C" w:rsidRDefault="00247121" w:rsidP="00350D08">
            <w:pPr>
              <w:spacing w:line="240" w:lineRule="auto"/>
              <w:rPr>
                <w:rFonts w:ascii="Arial" w:hAnsi="Arial" w:cs="Arial"/>
                <w:b/>
                <w:bCs/>
                <w:lang w:val="en-US"/>
              </w:rPr>
            </w:pPr>
            <w:r w:rsidRPr="00E01E1C">
              <w:rPr>
                <w:rFonts w:ascii="Arial" w:hAnsi="Arial" w:cs="Arial"/>
                <w:b/>
                <w:bCs/>
                <w:lang w:val="en-US"/>
              </w:rPr>
              <w:t>Process/work activity</w:t>
            </w:r>
          </w:p>
        </w:tc>
      </w:tr>
      <w:tr w:rsidR="00247121" w:rsidRPr="00E01E1C" w14:paraId="718398BA" w14:textId="77777777" w:rsidTr="00E01E1C">
        <w:trPr>
          <w:trHeight w:val="1125"/>
        </w:trPr>
        <w:tc>
          <w:tcPr>
            <w:tcW w:w="4662" w:type="dxa"/>
            <w:shd w:val="clear" w:color="auto" w:fill="auto"/>
            <w:hideMark/>
          </w:tcPr>
          <w:p w14:paraId="278579EA"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Use of computers and general office equipment</w:t>
            </w:r>
          </w:p>
        </w:tc>
        <w:tc>
          <w:tcPr>
            <w:tcW w:w="7529" w:type="dxa"/>
            <w:shd w:val="clear" w:color="auto" w:fill="auto"/>
            <w:hideMark/>
          </w:tcPr>
          <w:p w14:paraId="46A2E04C"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The employee should ensure their work station complies, and is set up in accordance with the standards for display screen equipment (DSE) and has undergone a DSE assessment. Employee should take regular breaks from DSE work.</w:t>
            </w:r>
          </w:p>
        </w:tc>
      </w:tr>
      <w:tr w:rsidR="00247121" w:rsidRPr="00E01E1C" w14:paraId="3AC549F1" w14:textId="77777777" w:rsidTr="00E01E1C">
        <w:trPr>
          <w:trHeight w:val="1230"/>
        </w:trPr>
        <w:tc>
          <w:tcPr>
            <w:tcW w:w="4662" w:type="dxa"/>
            <w:shd w:val="clear" w:color="auto" w:fill="auto"/>
            <w:hideMark/>
          </w:tcPr>
          <w:p w14:paraId="6086FE98"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Slip/trips/falls</w:t>
            </w:r>
          </w:p>
        </w:tc>
        <w:tc>
          <w:tcPr>
            <w:tcW w:w="7529" w:type="dxa"/>
            <w:shd w:val="clear" w:color="auto" w:fill="auto"/>
            <w:hideMark/>
          </w:tcPr>
          <w:p w14:paraId="35E20422"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Regul</w:t>
            </w:r>
            <w:r w:rsidR="008D010C" w:rsidRPr="00E01E1C">
              <w:rPr>
                <w:rFonts w:ascii="Arial" w:hAnsi="Arial" w:cs="Arial"/>
                <w:lang w:val="en-US"/>
              </w:rPr>
              <w:t>ar inspection of site to ensure</w:t>
            </w:r>
            <w:r w:rsidRPr="00E01E1C">
              <w:rPr>
                <w:rFonts w:ascii="Arial" w:hAnsi="Arial" w:cs="Arial"/>
                <w:lang w:val="en-US"/>
              </w:rPr>
              <w:t xml:space="preserve"> that any trip hazards [torn carpets, uneven flooring, trailing cables</w:t>
            </w:r>
            <w:r w:rsidR="008D010C" w:rsidRPr="00E01E1C">
              <w:rPr>
                <w:rFonts w:ascii="Arial" w:hAnsi="Arial" w:cs="Arial"/>
                <w:lang w:val="en-US"/>
              </w:rPr>
              <w:t>,</w:t>
            </w:r>
            <w:r w:rsidRPr="00E01E1C">
              <w:rPr>
                <w:rFonts w:ascii="Arial" w:hAnsi="Arial" w:cs="Arial"/>
                <w:lang w:val="en-US"/>
              </w:rPr>
              <w:t xml:space="preserve"> etc.] receive prompt attention. Individuals with temporarily impaired mobility must not work alone.</w:t>
            </w:r>
          </w:p>
        </w:tc>
      </w:tr>
      <w:tr w:rsidR="00247121" w:rsidRPr="00E01E1C" w14:paraId="5EDF661D" w14:textId="77777777" w:rsidTr="00E01E1C">
        <w:trPr>
          <w:trHeight w:val="1170"/>
        </w:trPr>
        <w:tc>
          <w:tcPr>
            <w:tcW w:w="4662" w:type="dxa"/>
            <w:shd w:val="clear" w:color="auto" w:fill="auto"/>
            <w:hideMark/>
          </w:tcPr>
          <w:p w14:paraId="3DB2883B"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Electrical equipment</w:t>
            </w:r>
          </w:p>
        </w:tc>
        <w:tc>
          <w:tcPr>
            <w:tcW w:w="7529" w:type="dxa"/>
            <w:shd w:val="clear" w:color="auto" w:fill="auto"/>
            <w:hideMark/>
          </w:tcPr>
          <w:p w14:paraId="05210592"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 xml:space="preserve">Ensure all equipment is electrically tested in accordance with </w:t>
            </w:r>
            <w:proofErr w:type="spellStart"/>
            <w:r w:rsidRPr="00E01E1C">
              <w:rPr>
                <w:rFonts w:ascii="Arial" w:hAnsi="Arial" w:cs="Arial"/>
                <w:lang w:val="en-US"/>
              </w:rPr>
              <w:t>recognised</w:t>
            </w:r>
            <w:proofErr w:type="spellEnd"/>
            <w:r w:rsidRPr="00E01E1C">
              <w:rPr>
                <w:rFonts w:ascii="Arial" w:hAnsi="Arial" w:cs="Arial"/>
                <w:lang w:val="en-US"/>
              </w:rPr>
              <w:t xml:space="preserve"> procedures. Electrical cables and plugs visually inspected for damage. Do not interfere with plugs or power supply. </w:t>
            </w:r>
          </w:p>
        </w:tc>
      </w:tr>
      <w:tr w:rsidR="00247121" w:rsidRPr="00E01E1C" w14:paraId="2E07D8CD" w14:textId="77777777" w:rsidTr="00E01E1C">
        <w:trPr>
          <w:trHeight w:val="480"/>
        </w:trPr>
        <w:tc>
          <w:tcPr>
            <w:tcW w:w="4662" w:type="dxa"/>
            <w:shd w:val="clear" w:color="auto" w:fill="auto"/>
            <w:hideMark/>
          </w:tcPr>
          <w:p w14:paraId="3B5D4997" w14:textId="77777777" w:rsidR="00247121" w:rsidRPr="00E01E1C" w:rsidRDefault="00247121" w:rsidP="00350D08">
            <w:pPr>
              <w:spacing w:line="240" w:lineRule="auto"/>
              <w:rPr>
                <w:rFonts w:ascii="Arial" w:hAnsi="Arial" w:cs="Arial"/>
                <w:lang w:val="en-US"/>
              </w:rPr>
            </w:pPr>
            <w:r w:rsidRPr="00E01E1C">
              <w:rPr>
                <w:rFonts w:ascii="Arial" w:hAnsi="Arial" w:cs="Arial"/>
                <w:lang w:val="en-US"/>
              </w:rPr>
              <w:t>Work with hazardous substances and or machinery</w:t>
            </w:r>
          </w:p>
        </w:tc>
        <w:tc>
          <w:tcPr>
            <w:tcW w:w="7529" w:type="dxa"/>
            <w:shd w:val="clear" w:color="auto" w:fill="auto"/>
            <w:hideMark/>
          </w:tcPr>
          <w:p w14:paraId="04DD04A5" w14:textId="77777777" w:rsidR="00247121" w:rsidRPr="00E01E1C" w:rsidRDefault="009E177C" w:rsidP="00350D08">
            <w:pPr>
              <w:spacing w:line="240" w:lineRule="auto"/>
              <w:rPr>
                <w:rFonts w:ascii="Arial" w:hAnsi="Arial" w:cs="Arial"/>
                <w:lang w:val="en-US"/>
              </w:rPr>
            </w:pPr>
            <w:r>
              <w:rPr>
                <w:rFonts w:ascii="Arial" w:hAnsi="Arial" w:cs="Arial"/>
                <w:lang w:val="en-US"/>
              </w:rPr>
              <w:t>S</w:t>
            </w:r>
            <w:r w:rsidR="00247121" w:rsidRPr="00E01E1C">
              <w:rPr>
                <w:rFonts w:ascii="Arial" w:hAnsi="Arial" w:cs="Arial"/>
                <w:lang w:val="en-US"/>
              </w:rPr>
              <w:t xml:space="preserve">pecific </w:t>
            </w:r>
            <w:r w:rsidR="008D010C" w:rsidRPr="00E01E1C">
              <w:rPr>
                <w:rFonts w:ascii="Arial" w:hAnsi="Arial" w:cs="Arial"/>
                <w:lang w:val="en-US"/>
              </w:rPr>
              <w:t>risk assessment</w:t>
            </w:r>
            <w:r w:rsidR="00247121" w:rsidRPr="00E01E1C">
              <w:rPr>
                <w:rFonts w:ascii="Arial" w:hAnsi="Arial" w:cs="Arial"/>
                <w:lang w:val="en-US"/>
              </w:rPr>
              <w:t xml:space="preserve"> and procedures to be in place</w:t>
            </w:r>
          </w:p>
        </w:tc>
      </w:tr>
      <w:tr w:rsidR="008D010C" w:rsidRPr="00E01E1C" w14:paraId="38593386" w14:textId="77777777" w:rsidTr="00E01E1C">
        <w:trPr>
          <w:trHeight w:val="615"/>
        </w:trPr>
        <w:tc>
          <w:tcPr>
            <w:tcW w:w="4662" w:type="dxa"/>
            <w:shd w:val="clear" w:color="auto" w:fill="auto"/>
            <w:hideMark/>
          </w:tcPr>
          <w:p w14:paraId="7E150669" w14:textId="77777777" w:rsidR="008D010C" w:rsidRPr="00E01E1C" w:rsidRDefault="008D010C" w:rsidP="008D010C">
            <w:pPr>
              <w:spacing w:line="240" w:lineRule="auto"/>
              <w:rPr>
                <w:rFonts w:ascii="Arial" w:hAnsi="Arial" w:cs="Arial"/>
                <w:lang w:val="en-US"/>
              </w:rPr>
            </w:pPr>
            <w:r w:rsidRPr="00E01E1C">
              <w:rPr>
                <w:rFonts w:ascii="Arial" w:hAnsi="Arial" w:cs="Arial"/>
                <w:lang w:val="en-US"/>
              </w:rPr>
              <w:t>Single-handed lifting or handling of any load that is of such a weight as to cause injury</w:t>
            </w:r>
          </w:p>
        </w:tc>
        <w:tc>
          <w:tcPr>
            <w:tcW w:w="7529" w:type="dxa"/>
            <w:shd w:val="clear" w:color="auto" w:fill="auto"/>
            <w:hideMark/>
          </w:tcPr>
          <w:p w14:paraId="07A3F777" w14:textId="77777777" w:rsidR="008D010C" w:rsidRPr="00E01E1C" w:rsidRDefault="008D010C" w:rsidP="008D010C">
            <w:pPr>
              <w:spacing w:line="240" w:lineRule="auto"/>
              <w:rPr>
                <w:rFonts w:ascii="Arial" w:hAnsi="Arial" w:cs="Arial"/>
                <w:lang w:val="en-US"/>
              </w:rPr>
            </w:pPr>
            <w:r w:rsidRPr="00E01E1C">
              <w:rPr>
                <w:rFonts w:ascii="Arial" w:hAnsi="Arial" w:cs="Arial"/>
                <w:lang w:val="en-US"/>
              </w:rPr>
              <w:t>Not permitted/specific risk assessment and procedures to be in place</w:t>
            </w:r>
          </w:p>
        </w:tc>
      </w:tr>
      <w:tr w:rsidR="008D010C" w:rsidRPr="00E01E1C" w14:paraId="2E9C4A57" w14:textId="77777777" w:rsidTr="00E01E1C">
        <w:trPr>
          <w:trHeight w:val="615"/>
        </w:trPr>
        <w:tc>
          <w:tcPr>
            <w:tcW w:w="4662" w:type="dxa"/>
            <w:shd w:val="clear" w:color="auto" w:fill="auto"/>
            <w:hideMark/>
          </w:tcPr>
          <w:p w14:paraId="511A645C" w14:textId="77777777" w:rsidR="008D010C" w:rsidRPr="00E01E1C" w:rsidRDefault="008D010C" w:rsidP="008D010C">
            <w:pPr>
              <w:spacing w:line="240" w:lineRule="auto"/>
              <w:rPr>
                <w:rFonts w:ascii="Arial" w:hAnsi="Arial" w:cs="Arial"/>
                <w:lang w:val="en-US"/>
              </w:rPr>
            </w:pPr>
            <w:r w:rsidRPr="00E01E1C">
              <w:rPr>
                <w:rFonts w:ascii="Arial" w:hAnsi="Arial" w:cs="Arial"/>
                <w:lang w:val="en-US"/>
              </w:rPr>
              <w:lastRenderedPageBreak/>
              <w:t xml:space="preserve">Handling cash </w:t>
            </w:r>
          </w:p>
        </w:tc>
        <w:tc>
          <w:tcPr>
            <w:tcW w:w="7529" w:type="dxa"/>
            <w:shd w:val="clear" w:color="auto" w:fill="auto"/>
            <w:hideMark/>
          </w:tcPr>
          <w:p w14:paraId="7C88FE9A" w14:textId="77777777" w:rsidR="008D010C" w:rsidRPr="00E01E1C" w:rsidRDefault="009E177C" w:rsidP="008D010C">
            <w:pPr>
              <w:spacing w:line="240" w:lineRule="auto"/>
              <w:rPr>
                <w:rFonts w:ascii="Arial" w:hAnsi="Arial" w:cs="Arial"/>
                <w:lang w:val="en-US"/>
              </w:rPr>
            </w:pPr>
            <w:r>
              <w:rPr>
                <w:rFonts w:ascii="Arial" w:hAnsi="Arial" w:cs="Arial"/>
                <w:lang w:val="en-US"/>
              </w:rPr>
              <w:t>S</w:t>
            </w:r>
            <w:r w:rsidR="008D010C" w:rsidRPr="00E01E1C">
              <w:rPr>
                <w:rFonts w:ascii="Arial" w:hAnsi="Arial" w:cs="Arial"/>
                <w:lang w:val="en-US"/>
              </w:rPr>
              <w:t>pecific risk assessment and procedures to be in place</w:t>
            </w:r>
          </w:p>
        </w:tc>
      </w:tr>
    </w:tbl>
    <w:p w14:paraId="3CDCB0C4" w14:textId="77777777" w:rsidR="00247121" w:rsidRDefault="00247121" w:rsidP="00247121">
      <w:pPr>
        <w:spacing w:line="240" w:lineRule="auto"/>
        <w:rPr>
          <w:rFonts w:ascii="Arial" w:hAnsi="Arial" w:cs="Arial"/>
        </w:rPr>
      </w:pPr>
    </w:p>
    <w:p w14:paraId="79761BC7" w14:textId="77777777" w:rsidR="00D57A26" w:rsidRPr="00D57A26" w:rsidRDefault="00D57A26" w:rsidP="00247121">
      <w:pPr>
        <w:spacing w:line="240" w:lineRule="auto"/>
        <w:rPr>
          <w:rFonts w:ascii="Arial" w:hAnsi="Arial" w:cs="Arial"/>
          <w:b/>
        </w:rPr>
      </w:pPr>
      <w:r w:rsidRPr="00D57A26">
        <w:rPr>
          <w:rFonts w:ascii="Arial" w:hAnsi="Arial" w:cs="Arial"/>
          <w:b/>
        </w:rPr>
        <w:t xml:space="preserve">Lone working outside of the office </w:t>
      </w:r>
    </w:p>
    <w:tbl>
      <w:tblPr>
        <w:tblW w:w="121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7529"/>
      </w:tblGrid>
      <w:tr w:rsidR="00D57A26" w:rsidRPr="00E01E1C" w14:paraId="15DD0CCD" w14:textId="77777777" w:rsidTr="00E63F6E">
        <w:trPr>
          <w:trHeight w:val="690"/>
        </w:trPr>
        <w:tc>
          <w:tcPr>
            <w:tcW w:w="4662" w:type="dxa"/>
            <w:tcBorders>
              <w:bottom w:val="single" w:sz="4" w:space="0" w:color="auto"/>
            </w:tcBorders>
            <w:shd w:val="clear" w:color="auto" w:fill="auto"/>
            <w:hideMark/>
          </w:tcPr>
          <w:p w14:paraId="4314938F" w14:textId="77777777" w:rsidR="00D57A26" w:rsidRPr="00E01E1C" w:rsidRDefault="00D57A26" w:rsidP="00E63F6E">
            <w:pPr>
              <w:spacing w:line="240" w:lineRule="auto"/>
              <w:rPr>
                <w:rFonts w:ascii="Arial" w:hAnsi="Arial" w:cs="Arial"/>
                <w:b/>
                <w:bCs/>
                <w:lang w:val="en-US"/>
              </w:rPr>
            </w:pPr>
            <w:r w:rsidRPr="00E01E1C">
              <w:rPr>
                <w:rFonts w:ascii="Arial" w:hAnsi="Arial" w:cs="Arial"/>
                <w:b/>
                <w:bCs/>
                <w:lang w:val="en-US"/>
              </w:rPr>
              <w:t>Location of lone working</w:t>
            </w:r>
          </w:p>
        </w:tc>
        <w:tc>
          <w:tcPr>
            <w:tcW w:w="7529" w:type="dxa"/>
            <w:tcBorders>
              <w:bottom w:val="single" w:sz="4" w:space="0" w:color="auto"/>
            </w:tcBorders>
            <w:shd w:val="clear" w:color="auto" w:fill="auto"/>
            <w:hideMark/>
          </w:tcPr>
          <w:p w14:paraId="076DAEF1" w14:textId="77777777" w:rsidR="00D57A26" w:rsidRPr="00E01E1C" w:rsidRDefault="00D57A26" w:rsidP="00E63F6E">
            <w:pPr>
              <w:spacing w:line="240" w:lineRule="auto"/>
              <w:rPr>
                <w:rFonts w:ascii="Arial" w:hAnsi="Arial" w:cs="Arial"/>
                <w:lang w:val="en-US"/>
              </w:rPr>
            </w:pPr>
          </w:p>
        </w:tc>
      </w:tr>
      <w:tr w:rsidR="00D57A26" w:rsidRPr="00E01E1C" w14:paraId="0DB4F65A" w14:textId="77777777" w:rsidTr="00E63F6E">
        <w:trPr>
          <w:trHeight w:val="465"/>
        </w:trPr>
        <w:tc>
          <w:tcPr>
            <w:tcW w:w="4662" w:type="dxa"/>
            <w:shd w:val="clear" w:color="auto" w:fill="auto"/>
            <w:hideMark/>
          </w:tcPr>
          <w:p w14:paraId="5C40BF41" w14:textId="77777777" w:rsidR="00D57A26" w:rsidRPr="00E01E1C" w:rsidRDefault="00D57A26" w:rsidP="00E63F6E">
            <w:pPr>
              <w:spacing w:line="240" w:lineRule="auto"/>
              <w:rPr>
                <w:rFonts w:ascii="Arial" w:hAnsi="Arial" w:cs="Arial"/>
                <w:b/>
                <w:bCs/>
                <w:lang w:val="en-US"/>
              </w:rPr>
            </w:pPr>
            <w:r w:rsidRPr="00E01E1C">
              <w:rPr>
                <w:rFonts w:ascii="Arial" w:hAnsi="Arial" w:cs="Arial"/>
                <w:b/>
                <w:bCs/>
                <w:lang w:val="en-US"/>
              </w:rPr>
              <w:t>Likely reasons for lone working</w:t>
            </w:r>
          </w:p>
        </w:tc>
        <w:tc>
          <w:tcPr>
            <w:tcW w:w="7529" w:type="dxa"/>
            <w:shd w:val="clear" w:color="auto" w:fill="auto"/>
            <w:hideMark/>
          </w:tcPr>
          <w:p w14:paraId="3AF615F4" w14:textId="77777777" w:rsidR="00D57A26" w:rsidRPr="00E01E1C" w:rsidRDefault="00D57A26" w:rsidP="00E63F6E">
            <w:pPr>
              <w:spacing w:line="240" w:lineRule="auto"/>
              <w:rPr>
                <w:rFonts w:ascii="Arial" w:hAnsi="Arial" w:cs="Arial"/>
                <w:lang w:val="en-US"/>
              </w:rPr>
            </w:pPr>
          </w:p>
        </w:tc>
      </w:tr>
      <w:tr w:rsidR="00D57A26" w:rsidRPr="00E01E1C" w14:paraId="23FF33E6" w14:textId="77777777" w:rsidTr="00E63F6E">
        <w:trPr>
          <w:trHeight w:val="480"/>
        </w:trPr>
        <w:tc>
          <w:tcPr>
            <w:tcW w:w="4662" w:type="dxa"/>
            <w:tcBorders>
              <w:bottom w:val="single" w:sz="4" w:space="0" w:color="auto"/>
            </w:tcBorders>
            <w:shd w:val="clear" w:color="auto" w:fill="auto"/>
            <w:hideMark/>
          </w:tcPr>
          <w:p w14:paraId="725BA3D3" w14:textId="77777777" w:rsidR="00D57A26" w:rsidRPr="00E01E1C" w:rsidRDefault="00D57A26" w:rsidP="00E63F6E">
            <w:pPr>
              <w:spacing w:line="240" w:lineRule="auto"/>
              <w:rPr>
                <w:rFonts w:ascii="Arial" w:hAnsi="Arial" w:cs="Arial"/>
                <w:b/>
                <w:bCs/>
                <w:lang w:val="en-US"/>
              </w:rPr>
            </w:pPr>
            <w:r w:rsidRPr="00E01E1C">
              <w:rPr>
                <w:rFonts w:ascii="Arial" w:hAnsi="Arial" w:cs="Arial"/>
                <w:b/>
                <w:bCs/>
                <w:lang w:val="en-US"/>
              </w:rPr>
              <w:t>Periods when lone working will occur</w:t>
            </w:r>
          </w:p>
        </w:tc>
        <w:tc>
          <w:tcPr>
            <w:tcW w:w="7529" w:type="dxa"/>
            <w:tcBorders>
              <w:bottom w:val="single" w:sz="4" w:space="0" w:color="auto"/>
            </w:tcBorders>
            <w:shd w:val="clear" w:color="auto" w:fill="auto"/>
            <w:hideMark/>
          </w:tcPr>
          <w:p w14:paraId="40A8BA48" w14:textId="77777777" w:rsidR="00D57A26" w:rsidRPr="00E01E1C" w:rsidRDefault="00D57A26" w:rsidP="00E63F6E">
            <w:pPr>
              <w:spacing w:line="240" w:lineRule="auto"/>
              <w:rPr>
                <w:rFonts w:ascii="Arial" w:hAnsi="Arial" w:cs="Arial"/>
                <w:lang w:val="en-US"/>
              </w:rPr>
            </w:pPr>
            <w:r w:rsidRPr="00E01E1C">
              <w:rPr>
                <w:rFonts w:ascii="Arial" w:hAnsi="Arial" w:cs="Arial"/>
                <w:lang w:val="en-US"/>
              </w:rPr>
              <w:t> </w:t>
            </w:r>
          </w:p>
        </w:tc>
      </w:tr>
    </w:tbl>
    <w:p w14:paraId="1076CCEF" w14:textId="77777777" w:rsidR="00D57A26" w:rsidRDefault="00D57A26" w:rsidP="00247121">
      <w:pPr>
        <w:spacing w:line="240" w:lineRule="auto"/>
        <w:rPr>
          <w:rFonts w:ascii="Arial" w:hAnsi="Arial" w:cs="Arial"/>
        </w:rPr>
      </w:pPr>
    </w:p>
    <w:tbl>
      <w:tblPr>
        <w:tblW w:w="121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7529"/>
      </w:tblGrid>
      <w:tr w:rsidR="00E01E1C" w:rsidRPr="00E01E1C" w14:paraId="052CBBE8" w14:textId="77777777" w:rsidTr="00765B91">
        <w:trPr>
          <w:trHeight w:val="480"/>
        </w:trPr>
        <w:tc>
          <w:tcPr>
            <w:tcW w:w="12191" w:type="dxa"/>
            <w:gridSpan w:val="2"/>
            <w:shd w:val="clear" w:color="auto" w:fill="auto"/>
            <w:hideMark/>
          </w:tcPr>
          <w:p w14:paraId="38A0A027" w14:textId="77777777" w:rsidR="00E01E1C" w:rsidRPr="00E01E1C" w:rsidRDefault="00E01E1C" w:rsidP="00765B91">
            <w:pPr>
              <w:spacing w:line="240" w:lineRule="auto"/>
              <w:rPr>
                <w:rFonts w:ascii="Arial" w:hAnsi="Arial" w:cs="Arial"/>
                <w:b/>
                <w:bCs/>
                <w:lang w:val="en-US"/>
              </w:rPr>
            </w:pPr>
            <w:r w:rsidRPr="00E01E1C">
              <w:rPr>
                <w:rFonts w:ascii="Arial" w:hAnsi="Arial" w:cs="Arial"/>
                <w:b/>
                <w:bCs/>
                <w:lang w:val="en-US"/>
              </w:rPr>
              <w:t>ASSESSMENT OF OVERALL RISK</w:t>
            </w:r>
          </w:p>
        </w:tc>
      </w:tr>
      <w:tr w:rsidR="00E01E1C" w:rsidRPr="00E01E1C" w14:paraId="236AE4B3" w14:textId="77777777" w:rsidTr="00765B91">
        <w:trPr>
          <w:trHeight w:val="480"/>
        </w:trPr>
        <w:tc>
          <w:tcPr>
            <w:tcW w:w="12191" w:type="dxa"/>
            <w:gridSpan w:val="2"/>
            <w:shd w:val="clear" w:color="auto" w:fill="auto"/>
            <w:hideMark/>
          </w:tcPr>
          <w:p w14:paraId="20316E8D" w14:textId="77777777" w:rsidR="00E01E1C" w:rsidRPr="00E01E1C" w:rsidRDefault="00E01E1C" w:rsidP="00765B91">
            <w:pPr>
              <w:spacing w:line="240" w:lineRule="auto"/>
              <w:rPr>
                <w:rFonts w:ascii="Arial" w:hAnsi="Arial" w:cs="Arial"/>
                <w:b/>
                <w:bCs/>
                <w:lang w:val="en-US"/>
              </w:rPr>
            </w:pPr>
            <w:r w:rsidRPr="00E01E1C">
              <w:rPr>
                <w:rFonts w:ascii="Arial" w:hAnsi="Arial" w:cs="Arial"/>
                <w:b/>
                <w:bCs/>
                <w:lang w:val="en-US"/>
              </w:rPr>
              <w:t>Provided the control measures listed below are applied, risk</w:t>
            </w:r>
            <w:r w:rsidR="009E177C">
              <w:rPr>
                <w:rFonts w:ascii="Arial" w:hAnsi="Arial" w:cs="Arial"/>
                <w:b/>
                <w:bCs/>
                <w:lang w:val="en-US"/>
              </w:rPr>
              <w:t xml:space="preserve">s will be adequately controlled. By signing this document the employee confirms that they have read and understood the ‘Lone Working (General Activities)’ risk assessment and Workington Town Council’s Lone Working Policy. </w:t>
            </w:r>
          </w:p>
        </w:tc>
      </w:tr>
      <w:tr w:rsidR="00E01E1C" w:rsidRPr="00E01E1C" w14:paraId="6398BF74" w14:textId="77777777" w:rsidTr="009E177C">
        <w:trPr>
          <w:trHeight w:val="480"/>
        </w:trPr>
        <w:tc>
          <w:tcPr>
            <w:tcW w:w="4662" w:type="dxa"/>
            <w:shd w:val="clear" w:color="auto" w:fill="DAEEF3" w:themeFill="accent5" w:themeFillTint="33"/>
            <w:hideMark/>
          </w:tcPr>
          <w:p w14:paraId="56D479D2" w14:textId="77777777" w:rsidR="00E01E1C" w:rsidRPr="009E177C" w:rsidRDefault="00E01E1C" w:rsidP="00765B91">
            <w:pPr>
              <w:spacing w:line="240" w:lineRule="auto"/>
              <w:rPr>
                <w:rFonts w:ascii="Arial" w:hAnsi="Arial" w:cs="Arial"/>
                <w:b/>
                <w:bCs/>
                <w:lang w:val="en-US"/>
              </w:rPr>
            </w:pPr>
            <w:r w:rsidRPr="009E177C">
              <w:rPr>
                <w:rFonts w:ascii="Arial" w:hAnsi="Arial" w:cs="Arial"/>
                <w:b/>
                <w:bCs/>
                <w:lang w:val="en-US"/>
              </w:rPr>
              <w:t>Name of line manager</w:t>
            </w:r>
          </w:p>
        </w:tc>
        <w:tc>
          <w:tcPr>
            <w:tcW w:w="7529" w:type="dxa"/>
            <w:shd w:val="clear" w:color="auto" w:fill="DAEEF3" w:themeFill="accent5" w:themeFillTint="33"/>
            <w:hideMark/>
          </w:tcPr>
          <w:p w14:paraId="3052627A" w14:textId="77777777" w:rsidR="00E01E1C" w:rsidRPr="009E177C" w:rsidRDefault="00E01E1C" w:rsidP="00765B91">
            <w:pPr>
              <w:spacing w:line="240" w:lineRule="auto"/>
              <w:rPr>
                <w:rFonts w:ascii="Arial" w:hAnsi="Arial" w:cs="Arial"/>
                <w:lang w:val="en-US"/>
              </w:rPr>
            </w:pPr>
            <w:r w:rsidRPr="009E177C">
              <w:rPr>
                <w:rFonts w:ascii="Arial" w:hAnsi="Arial" w:cs="Arial"/>
                <w:lang w:val="en-US"/>
              </w:rPr>
              <w:t> </w:t>
            </w:r>
          </w:p>
        </w:tc>
      </w:tr>
      <w:tr w:rsidR="00E01E1C" w:rsidRPr="00E01E1C" w14:paraId="2E11B966" w14:textId="77777777" w:rsidTr="009E177C">
        <w:trPr>
          <w:trHeight w:val="480"/>
        </w:trPr>
        <w:tc>
          <w:tcPr>
            <w:tcW w:w="4662" w:type="dxa"/>
            <w:shd w:val="clear" w:color="auto" w:fill="DAEEF3" w:themeFill="accent5" w:themeFillTint="33"/>
            <w:hideMark/>
          </w:tcPr>
          <w:p w14:paraId="75F5BCE0" w14:textId="77777777" w:rsidR="00E01E1C" w:rsidRPr="009E177C" w:rsidRDefault="00E01E1C" w:rsidP="00765B91">
            <w:pPr>
              <w:spacing w:line="240" w:lineRule="auto"/>
              <w:rPr>
                <w:rFonts w:ascii="Arial" w:hAnsi="Arial" w:cs="Arial"/>
                <w:b/>
                <w:bCs/>
                <w:lang w:val="en-US"/>
              </w:rPr>
            </w:pPr>
            <w:r w:rsidRPr="009E177C">
              <w:rPr>
                <w:rFonts w:ascii="Arial" w:hAnsi="Arial" w:cs="Arial"/>
                <w:b/>
                <w:bCs/>
                <w:lang w:val="en-US"/>
              </w:rPr>
              <w:t>Signature of line manager</w:t>
            </w:r>
          </w:p>
        </w:tc>
        <w:tc>
          <w:tcPr>
            <w:tcW w:w="7529" w:type="dxa"/>
            <w:shd w:val="clear" w:color="auto" w:fill="DAEEF3" w:themeFill="accent5" w:themeFillTint="33"/>
            <w:hideMark/>
          </w:tcPr>
          <w:p w14:paraId="6F5BC140" w14:textId="77777777" w:rsidR="00E01E1C" w:rsidRPr="009E177C" w:rsidRDefault="00E01E1C" w:rsidP="00765B91">
            <w:pPr>
              <w:spacing w:line="240" w:lineRule="auto"/>
              <w:rPr>
                <w:rFonts w:ascii="Arial" w:hAnsi="Arial" w:cs="Arial"/>
                <w:lang w:val="en-US"/>
              </w:rPr>
            </w:pPr>
            <w:r w:rsidRPr="009E177C">
              <w:rPr>
                <w:rFonts w:ascii="Arial" w:hAnsi="Arial" w:cs="Arial"/>
                <w:lang w:val="en-US"/>
              </w:rPr>
              <w:t> </w:t>
            </w:r>
          </w:p>
        </w:tc>
      </w:tr>
      <w:tr w:rsidR="00E01E1C" w:rsidRPr="00E01E1C" w14:paraId="050F7925" w14:textId="77777777" w:rsidTr="009E177C">
        <w:trPr>
          <w:trHeight w:val="480"/>
        </w:trPr>
        <w:tc>
          <w:tcPr>
            <w:tcW w:w="4662" w:type="dxa"/>
            <w:shd w:val="clear" w:color="auto" w:fill="DAEEF3" w:themeFill="accent5" w:themeFillTint="33"/>
            <w:hideMark/>
          </w:tcPr>
          <w:p w14:paraId="79024F59" w14:textId="77777777" w:rsidR="00E01E1C" w:rsidRPr="009E177C" w:rsidRDefault="00E01E1C" w:rsidP="00765B91">
            <w:pPr>
              <w:spacing w:line="240" w:lineRule="auto"/>
              <w:rPr>
                <w:rFonts w:ascii="Arial" w:hAnsi="Arial" w:cs="Arial"/>
                <w:b/>
                <w:bCs/>
                <w:lang w:val="en-US"/>
              </w:rPr>
            </w:pPr>
            <w:r w:rsidRPr="009E177C">
              <w:rPr>
                <w:rFonts w:ascii="Arial" w:hAnsi="Arial" w:cs="Arial"/>
                <w:b/>
                <w:bCs/>
                <w:lang w:val="en-US"/>
              </w:rPr>
              <w:t>Date</w:t>
            </w:r>
          </w:p>
        </w:tc>
        <w:tc>
          <w:tcPr>
            <w:tcW w:w="7529" w:type="dxa"/>
            <w:shd w:val="clear" w:color="auto" w:fill="DAEEF3" w:themeFill="accent5" w:themeFillTint="33"/>
            <w:hideMark/>
          </w:tcPr>
          <w:p w14:paraId="68AB0C9B" w14:textId="77777777" w:rsidR="00E01E1C" w:rsidRPr="009E177C" w:rsidRDefault="00E01E1C" w:rsidP="00765B91">
            <w:pPr>
              <w:spacing w:line="240" w:lineRule="auto"/>
              <w:rPr>
                <w:rFonts w:ascii="Arial" w:hAnsi="Arial" w:cs="Arial"/>
                <w:lang w:val="en-US"/>
              </w:rPr>
            </w:pPr>
            <w:r w:rsidRPr="009E177C">
              <w:rPr>
                <w:rFonts w:ascii="Arial" w:hAnsi="Arial" w:cs="Arial"/>
                <w:lang w:val="en-US"/>
              </w:rPr>
              <w:t> </w:t>
            </w:r>
          </w:p>
        </w:tc>
      </w:tr>
      <w:tr w:rsidR="009E177C" w:rsidRPr="00E01E1C" w14:paraId="422FB4AD" w14:textId="77777777" w:rsidTr="009E177C">
        <w:trPr>
          <w:trHeight w:val="480"/>
        </w:trPr>
        <w:tc>
          <w:tcPr>
            <w:tcW w:w="46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DA723F5" w14:textId="77777777" w:rsidR="009E177C" w:rsidRPr="00E01E1C" w:rsidRDefault="009E177C" w:rsidP="009E177C">
            <w:pPr>
              <w:spacing w:line="240" w:lineRule="auto"/>
              <w:rPr>
                <w:rFonts w:ascii="Arial" w:hAnsi="Arial" w:cs="Arial"/>
                <w:b/>
                <w:bCs/>
                <w:lang w:val="en-US"/>
              </w:rPr>
            </w:pPr>
            <w:r w:rsidRPr="00E01E1C">
              <w:rPr>
                <w:rFonts w:ascii="Arial" w:hAnsi="Arial" w:cs="Arial"/>
                <w:b/>
                <w:bCs/>
                <w:lang w:val="en-US"/>
              </w:rPr>
              <w:t xml:space="preserve">Name of </w:t>
            </w:r>
            <w:r>
              <w:rPr>
                <w:rFonts w:ascii="Arial" w:hAnsi="Arial" w:cs="Arial"/>
                <w:b/>
                <w:bCs/>
                <w:lang w:val="en-US"/>
              </w:rPr>
              <w:t>employee</w:t>
            </w:r>
          </w:p>
        </w:tc>
        <w:tc>
          <w:tcPr>
            <w:tcW w:w="752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01B4B97" w14:textId="77777777" w:rsidR="009E177C" w:rsidRPr="00E01E1C" w:rsidRDefault="009E177C" w:rsidP="00765B91">
            <w:pPr>
              <w:spacing w:line="240" w:lineRule="auto"/>
              <w:rPr>
                <w:rFonts w:ascii="Arial" w:hAnsi="Arial" w:cs="Arial"/>
                <w:lang w:val="en-US"/>
              </w:rPr>
            </w:pPr>
            <w:r w:rsidRPr="00E01E1C">
              <w:rPr>
                <w:rFonts w:ascii="Arial" w:hAnsi="Arial" w:cs="Arial"/>
                <w:lang w:val="en-US"/>
              </w:rPr>
              <w:t> </w:t>
            </w:r>
          </w:p>
        </w:tc>
      </w:tr>
      <w:tr w:rsidR="009E177C" w:rsidRPr="00E01E1C" w14:paraId="72EBEE7D" w14:textId="77777777" w:rsidTr="009E177C">
        <w:trPr>
          <w:trHeight w:val="480"/>
        </w:trPr>
        <w:tc>
          <w:tcPr>
            <w:tcW w:w="46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B331C00" w14:textId="77777777" w:rsidR="009E177C" w:rsidRPr="00E01E1C" w:rsidRDefault="009E177C" w:rsidP="009E177C">
            <w:pPr>
              <w:spacing w:line="240" w:lineRule="auto"/>
              <w:rPr>
                <w:rFonts w:ascii="Arial" w:hAnsi="Arial" w:cs="Arial"/>
                <w:b/>
                <w:bCs/>
                <w:lang w:val="en-US"/>
              </w:rPr>
            </w:pPr>
            <w:r w:rsidRPr="00E01E1C">
              <w:rPr>
                <w:rFonts w:ascii="Arial" w:hAnsi="Arial" w:cs="Arial"/>
                <w:b/>
                <w:bCs/>
                <w:lang w:val="en-US"/>
              </w:rPr>
              <w:t xml:space="preserve">Signature of </w:t>
            </w:r>
            <w:r>
              <w:rPr>
                <w:rFonts w:ascii="Arial" w:hAnsi="Arial" w:cs="Arial"/>
                <w:b/>
                <w:bCs/>
                <w:lang w:val="en-US"/>
              </w:rPr>
              <w:t>employee</w:t>
            </w:r>
          </w:p>
        </w:tc>
        <w:tc>
          <w:tcPr>
            <w:tcW w:w="752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2C60CF5" w14:textId="77777777" w:rsidR="009E177C" w:rsidRPr="00E01E1C" w:rsidRDefault="009E177C" w:rsidP="00765B91">
            <w:pPr>
              <w:spacing w:line="240" w:lineRule="auto"/>
              <w:rPr>
                <w:rFonts w:ascii="Arial" w:hAnsi="Arial" w:cs="Arial"/>
                <w:lang w:val="en-US"/>
              </w:rPr>
            </w:pPr>
            <w:r w:rsidRPr="00E01E1C">
              <w:rPr>
                <w:rFonts w:ascii="Arial" w:hAnsi="Arial" w:cs="Arial"/>
                <w:lang w:val="en-US"/>
              </w:rPr>
              <w:t> </w:t>
            </w:r>
          </w:p>
        </w:tc>
      </w:tr>
      <w:tr w:rsidR="009E177C" w:rsidRPr="00E01E1C" w14:paraId="04688049" w14:textId="77777777" w:rsidTr="009E177C">
        <w:trPr>
          <w:trHeight w:val="480"/>
        </w:trPr>
        <w:tc>
          <w:tcPr>
            <w:tcW w:w="46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029294B" w14:textId="77777777" w:rsidR="009E177C" w:rsidRPr="00E01E1C" w:rsidRDefault="009E177C" w:rsidP="00765B91">
            <w:pPr>
              <w:spacing w:line="240" w:lineRule="auto"/>
              <w:rPr>
                <w:rFonts w:ascii="Arial" w:hAnsi="Arial" w:cs="Arial"/>
                <w:b/>
                <w:bCs/>
                <w:lang w:val="en-US"/>
              </w:rPr>
            </w:pPr>
            <w:r w:rsidRPr="00E01E1C">
              <w:rPr>
                <w:rFonts w:ascii="Arial" w:hAnsi="Arial" w:cs="Arial"/>
                <w:b/>
                <w:bCs/>
                <w:lang w:val="en-US"/>
              </w:rPr>
              <w:t>Date</w:t>
            </w:r>
          </w:p>
        </w:tc>
        <w:tc>
          <w:tcPr>
            <w:tcW w:w="752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6221410" w14:textId="77777777" w:rsidR="009E177C" w:rsidRPr="00E01E1C" w:rsidRDefault="009E177C" w:rsidP="00765B91">
            <w:pPr>
              <w:spacing w:line="240" w:lineRule="auto"/>
              <w:rPr>
                <w:rFonts w:ascii="Arial" w:hAnsi="Arial" w:cs="Arial"/>
                <w:lang w:val="en-US"/>
              </w:rPr>
            </w:pPr>
            <w:r w:rsidRPr="00E01E1C">
              <w:rPr>
                <w:rFonts w:ascii="Arial" w:hAnsi="Arial" w:cs="Arial"/>
                <w:lang w:val="en-US"/>
              </w:rPr>
              <w:t> </w:t>
            </w:r>
          </w:p>
        </w:tc>
      </w:tr>
    </w:tbl>
    <w:p w14:paraId="380E1529" w14:textId="77777777" w:rsidR="00247121" w:rsidRPr="001E7A59" w:rsidRDefault="00247121" w:rsidP="00247121">
      <w:pPr>
        <w:spacing w:line="240" w:lineRule="auto"/>
        <w:rPr>
          <w:rFonts w:ascii="Verdana" w:hAnsi="Verdana"/>
        </w:rPr>
      </w:pPr>
    </w:p>
    <w:p w14:paraId="0F4E98EB" w14:textId="77777777" w:rsidR="00247121" w:rsidRPr="001E7A59" w:rsidRDefault="00247121" w:rsidP="00247121">
      <w:pPr>
        <w:spacing w:line="240" w:lineRule="auto"/>
        <w:rPr>
          <w:rFonts w:ascii="Verdana" w:hAnsi="Verdana"/>
        </w:rPr>
      </w:pPr>
    </w:p>
    <w:sectPr w:rsidR="00247121" w:rsidRPr="001E7A59" w:rsidSect="00E01E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02A7B"/>
    <w:multiLevelType w:val="hybridMultilevel"/>
    <w:tmpl w:val="BE64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D3E70"/>
    <w:multiLevelType w:val="hybridMultilevel"/>
    <w:tmpl w:val="9F3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439886">
    <w:abstractNumId w:val="0"/>
  </w:num>
  <w:num w:numId="2" w16cid:durableId="7779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1"/>
    <w:rsid w:val="0000345C"/>
    <w:rsid w:val="000226CD"/>
    <w:rsid w:val="001D1EF9"/>
    <w:rsid w:val="00243350"/>
    <w:rsid w:val="00247121"/>
    <w:rsid w:val="0074468D"/>
    <w:rsid w:val="00792D38"/>
    <w:rsid w:val="00836F92"/>
    <w:rsid w:val="008C083C"/>
    <w:rsid w:val="008D010C"/>
    <w:rsid w:val="009D4781"/>
    <w:rsid w:val="009E177C"/>
    <w:rsid w:val="00B11FDD"/>
    <w:rsid w:val="00BE6BA2"/>
    <w:rsid w:val="00D35C9A"/>
    <w:rsid w:val="00D36C4A"/>
    <w:rsid w:val="00D57A26"/>
    <w:rsid w:val="00DA4CE1"/>
    <w:rsid w:val="00E0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5598"/>
  <w15:chartTrackingRefBased/>
  <w15:docId w15:val="{103BE2E9-E760-462A-A15A-725268E9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21"/>
    <w:rPr>
      <w:rFonts w:ascii="Calibri" w:eastAsia="Calibri" w:hAnsi="Calibri" w:cs="Times New Roman"/>
    </w:rPr>
  </w:style>
  <w:style w:type="paragraph" w:styleId="Heading1">
    <w:name w:val="heading 1"/>
    <w:basedOn w:val="Normal"/>
    <w:next w:val="Normal"/>
    <w:link w:val="Heading1Char"/>
    <w:uiPriority w:val="9"/>
    <w:qFormat/>
    <w:rsid w:val="00DA4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7121"/>
    <w:rPr>
      <w:sz w:val="16"/>
      <w:szCs w:val="16"/>
    </w:rPr>
  </w:style>
  <w:style w:type="paragraph" w:styleId="CommentText">
    <w:name w:val="annotation text"/>
    <w:basedOn w:val="Normal"/>
    <w:link w:val="CommentTextChar"/>
    <w:uiPriority w:val="99"/>
    <w:semiHidden/>
    <w:unhideWhenUsed/>
    <w:rsid w:val="00247121"/>
    <w:pPr>
      <w:spacing w:line="240" w:lineRule="auto"/>
    </w:pPr>
    <w:rPr>
      <w:sz w:val="20"/>
      <w:szCs w:val="20"/>
    </w:rPr>
  </w:style>
  <w:style w:type="character" w:customStyle="1" w:styleId="CommentTextChar">
    <w:name w:val="Comment Text Char"/>
    <w:basedOn w:val="DefaultParagraphFont"/>
    <w:link w:val="CommentText"/>
    <w:uiPriority w:val="99"/>
    <w:semiHidden/>
    <w:rsid w:val="002471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7121"/>
    <w:rPr>
      <w:b/>
      <w:bCs/>
    </w:rPr>
  </w:style>
  <w:style w:type="character" w:customStyle="1" w:styleId="CommentSubjectChar">
    <w:name w:val="Comment Subject Char"/>
    <w:basedOn w:val="CommentTextChar"/>
    <w:link w:val="CommentSubject"/>
    <w:uiPriority w:val="99"/>
    <w:semiHidden/>
    <w:rsid w:val="0024712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47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121"/>
    <w:rPr>
      <w:rFonts w:ascii="Segoe UI" w:eastAsia="Calibri" w:hAnsi="Segoe UI" w:cs="Segoe UI"/>
      <w:sz w:val="18"/>
      <w:szCs w:val="18"/>
    </w:rPr>
  </w:style>
  <w:style w:type="character" w:customStyle="1" w:styleId="Heading1Char">
    <w:name w:val="Heading 1 Char"/>
    <w:basedOn w:val="DefaultParagraphFont"/>
    <w:link w:val="Heading1"/>
    <w:uiPriority w:val="9"/>
    <w:rsid w:val="00DA4C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Tomlin</dc:creator>
  <cp:keywords/>
  <dc:description/>
  <cp:lastModifiedBy>Emma Chapman</cp:lastModifiedBy>
  <cp:revision>2</cp:revision>
  <cp:lastPrinted>2019-07-22T09:20:00Z</cp:lastPrinted>
  <dcterms:created xsi:type="dcterms:W3CDTF">2024-10-16T12:09:00Z</dcterms:created>
  <dcterms:modified xsi:type="dcterms:W3CDTF">2024-10-16T12:09:00Z</dcterms:modified>
</cp:coreProperties>
</file>